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5" w:rsidRDefault="006A7A25" w:rsidP="006A7A25"/>
    <w:p w:rsidR="006A7A25" w:rsidRDefault="00082EE8" w:rsidP="006A7A25">
      <w:pPr>
        <w:tabs>
          <w:tab w:val="left" w:pos="1440"/>
          <w:tab w:val="center" w:pos="4677"/>
          <w:tab w:val="right" w:pos="9355"/>
        </w:tabs>
        <w:spacing w:line="192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Приложение  №2</w:t>
      </w:r>
      <w:r w:rsidR="006A7A2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A7A25" w:rsidRDefault="006A7A25" w:rsidP="006A7A25">
      <w:pPr>
        <w:tabs>
          <w:tab w:val="left" w:pos="1440"/>
          <w:tab w:val="center" w:pos="4677"/>
          <w:tab w:val="right" w:pos="9355"/>
        </w:tabs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Стимулирующие выплаты</w:t>
      </w:r>
    </w:p>
    <w:p w:rsidR="006A7A25" w:rsidRDefault="006A7A25" w:rsidP="006A7A25">
      <w:pPr>
        <w:tabs>
          <w:tab w:val="left" w:pos="1440"/>
          <w:tab w:val="center" w:pos="4677"/>
          <w:tab w:val="right" w:pos="9355"/>
        </w:tabs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(выплаты за важность выполняемой работы, степень самостоятельности и ответственности при выполнении </w:t>
      </w:r>
    </w:p>
    <w:p w:rsidR="006A7A25" w:rsidRDefault="006A7A25" w:rsidP="006A7A25">
      <w:pPr>
        <w:tabs>
          <w:tab w:val="left" w:pos="1440"/>
          <w:tab w:val="center" w:pos="4677"/>
          <w:tab w:val="right" w:pos="9355"/>
        </w:tabs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поставленных задач; </w:t>
      </w:r>
      <w:r>
        <w:rPr>
          <w:rFonts w:ascii="Times New Roman" w:hAnsi="Times New Roman" w:cs="Times New Roman"/>
          <w:b/>
          <w:sz w:val="24"/>
          <w:szCs w:val="24"/>
        </w:rPr>
        <w:t>за интенсивность и высокие результаты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 выплаты за качество выполняемых работ)</w:t>
      </w:r>
    </w:p>
    <w:p w:rsidR="006A7A25" w:rsidRDefault="006A7A25" w:rsidP="006A7A25">
      <w:pPr>
        <w:tabs>
          <w:tab w:val="left" w:pos="1440"/>
          <w:tab w:val="center" w:pos="4677"/>
          <w:tab w:val="right" w:pos="9355"/>
        </w:tabs>
        <w:spacing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работникам МКОУ Никольская  СОШ </w:t>
      </w:r>
    </w:p>
    <w:tbl>
      <w:tblPr>
        <w:tblW w:w="0" w:type="auto"/>
        <w:tblInd w:w="-199" w:type="dxa"/>
        <w:tblLayout w:type="fixed"/>
        <w:tblLook w:val="0000"/>
      </w:tblPr>
      <w:tblGrid>
        <w:gridCol w:w="1890"/>
        <w:gridCol w:w="2820"/>
        <w:gridCol w:w="3570"/>
        <w:gridCol w:w="4530"/>
        <w:gridCol w:w="2085"/>
        <w:gridCol w:w="1454"/>
      </w:tblGrid>
      <w:tr w:rsidR="006A7A25" w:rsidTr="000368B3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192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192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оценки результативности и качества труда работников школы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число баллов (исходя из 100-балльной системы);</w:t>
            </w:r>
          </w:p>
          <w:p w:rsidR="006A7A25" w:rsidRDefault="006A7A25" w:rsidP="000368B3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192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Период, на который устанавливается выплата (из 100-бальной системы)</w:t>
            </w:r>
          </w:p>
        </w:tc>
      </w:tr>
      <w:tr w:rsidR="006A7A25" w:rsidTr="00427335">
        <w:trPr>
          <w:trHeight w:val="803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7A25" w:rsidTr="000368B3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A7A25" w:rsidTr="000368B3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работники: УЧИТЕЛЬ (за исключением начального общего образования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</w:t>
            </w:r>
          </w:p>
          <w:p w:rsidR="006A7A25" w:rsidRDefault="006A7A25" w:rsidP="000368B3">
            <w:pPr>
              <w:tabs>
                <w:tab w:val="left" w:pos="1440"/>
                <w:tab w:val="center" w:pos="4677"/>
                <w:tab w:val="right" w:pos="935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выполнении поставленных задач</w:t>
            </w:r>
          </w:p>
        </w:tc>
      </w:tr>
      <w:tr w:rsidR="006A7A25" w:rsidTr="000368B3">
        <w:trPr>
          <w:trHeight w:val="2319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конференциях разного уровня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на конференциях разного уровня, в т.ч.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международный и федеральный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краевой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уровень образовательного учреждения: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6A7A25" w:rsidRDefault="009E60C0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  <w:p w:rsidR="006A7A25" w:rsidRDefault="009E60C0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  <w:p w:rsidR="006A7A25" w:rsidRDefault="009E60C0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  <w:p w:rsidR="006A7A25" w:rsidRDefault="009E60C0" w:rsidP="000368B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наличие победителей и призеров, в т.ч.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международный и федеральный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краевой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муниципальный, городской 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0368B3" w:rsidP="000368B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  <w:p w:rsidR="006A7A25" w:rsidRDefault="000368B3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  <w:p w:rsidR="006A7A25" w:rsidRDefault="000368B3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6A7A25">
              <w:rPr>
                <w:rFonts w:ascii="Times New Roman" w:hAnsi="Times New Roman" w:cs="Times New Roman"/>
              </w:rPr>
              <w:t xml:space="preserve"> (за одного учащегося)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92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педагогов (проектными  командами, творческими группами, методическими объединениями, кураторство ОП ФГОС, кураторство ОП ООО, организация школ-погружений по предметам (в том числе-выездные))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51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аттестационной комиссии, экспертной комиссии, психолого-медико-педагогическом консилиуме школы,   комиссии по НСОТ, совете профилактики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9E60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3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разовое участие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9E60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образовательной среды для работы с одаренными школьниками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организацией программ и проектов, исследований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учащихся, творческими группами учащихся, научными обществами учащихся, учебно-исследовательскими лабораториями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0368B3" w:rsidP="009E60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6A7A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869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утвержденной программы работы с одаренными детьми, по определению Управляющего совета (иного органа управления учреждением)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9E60C0" w:rsidP="009E60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одаренных детей в образовательном процессе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индивидуальной программы достижений ребенка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реализации программы, положительная динамика результативности ребенка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9E60C0" w:rsidP="009E60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822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дополнительных занятий по утвержденному плану, образовательной программе о подготовке к ГИА в ОГЭ, ГВЭ,  к ЕГЭ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с учащимися в соответствии с планом, программой и отчетной профдокументацией учителя (журнал, КТП), участие обучающихся (% участвующих от числа обучающихся)</w:t>
            </w:r>
          </w:p>
          <w:p w:rsidR="006A7A25" w:rsidRDefault="006A7A25" w:rsidP="000368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25%</w:t>
            </w:r>
          </w:p>
          <w:p w:rsidR="006A7A25" w:rsidRDefault="006A7A25" w:rsidP="000368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 до 50%</w:t>
            </w:r>
          </w:p>
          <w:p w:rsidR="006A7A25" w:rsidRDefault="006A7A25" w:rsidP="000368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 до 75%</w:t>
            </w:r>
          </w:p>
          <w:p w:rsidR="006A7A25" w:rsidRDefault="006A7A25" w:rsidP="000368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75% до 100%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9E60C0" w:rsidP="000368B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До 2</w:t>
            </w: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3</w:t>
            </w: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4</w:t>
            </w: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597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Формирование ученического портфолио как способа накопления и оценки индивидуальных достижений ребенка в период его обучения в школе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Публичная защита</w:t>
            </w:r>
            <w:r>
              <w:rPr>
                <w:rFonts w:ascii="Times New Roman" w:hAnsi="Times New Roman" w:cs="Times New Roman"/>
              </w:rPr>
              <w:t xml:space="preserve"> результатов деятельности учащегося, его достижений в различных областях, умение ученика и учителя (классного руководителя) демонстрировать весь спектр его способностей. Интересов, склонностей, знаний и умений (разные виды деятельности –учебной, спортивной, творческой и др.)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0368B3" w:rsidP="009E60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9E60C0">
              <w:rPr>
                <w:rFonts w:ascii="Times New Roman" w:hAnsi="Times New Roman" w:cs="Times New Roman"/>
              </w:rPr>
              <w:t xml:space="preserve"> 2</w:t>
            </w:r>
            <w:r w:rsidR="006A7A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425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школьного уровня итогового контроля знаний учащихся, пробных экзаменов для учащихся в форме ОГЭ и ЕГЭ. Изготовление пакета контрольно-измерительных материалов.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класса (группы, ученика) пакетом (за пакет по одному предмету)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-АКР;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-экзаменационных материалов;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Своевременная подготовка материалов , справок, анализа, протоколов проведения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0368B3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36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33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Успешность учебной деятельности в ОУ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академической  успешности по итогам оценочного периода согласно локальным нормативным актам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70%</w:t>
            </w:r>
          </w:p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9E60C0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школьного уровня «Всероссийской олимпиады школьников»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пакета олимпиадных заданий по предмету; проверка олимпиадных работ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класса пакетом олимпиадных заданий по предмету; своевременное представление  протокола проведения школьного этапа «Всероссийской олимпиады школьников» по предмету, наличие протокола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0368B3" w:rsidP="000368B3">
            <w:pPr>
              <w:tabs>
                <w:tab w:val="left" w:pos="450"/>
                <w:tab w:val="center" w:pos="922"/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9E60C0">
              <w:rPr>
                <w:rFonts w:ascii="Times New Roman" w:hAnsi="Times New Roman" w:cs="Times New Roman"/>
              </w:rPr>
              <w:t xml:space="preserve"> 2</w:t>
            </w:r>
            <w:r w:rsidR="006A7A25">
              <w:rPr>
                <w:rFonts w:ascii="Times New Roman" w:hAnsi="Times New Roman" w:cs="Times New Roman"/>
              </w:rPr>
              <w:t xml:space="preserve"> </w:t>
            </w:r>
          </w:p>
          <w:p w:rsidR="006A7A25" w:rsidRDefault="000368B3" w:rsidP="009E60C0">
            <w:pPr>
              <w:tabs>
                <w:tab w:val="left" w:pos="450"/>
                <w:tab w:val="center" w:pos="922"/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6A7A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447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качества академической успешности учащихся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академической успешности (по итогам не менее двух оценочных периодов)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tabs>
                <w:tab w:val="left" w:pos="450"/>
                <w:tab w:val="center" w:pos="922"/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36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99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 (сохранение качества знаний, академической  успешности  по итогам не менее двух оценочных периодов)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tabs>
                <w:tab w:val="left" w:pos="450"/>
                <w:tab w:val="center" w:pos="922"/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36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99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коррекционных действий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сопровождение учащихся, испытывающих трудности в обучении (консультирование, организация дополнительных занятий о утвержденному плану (программе индивидуальных достижений ребенка, образовательной  программе по предмету)), 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ЕГЭ, ОГЭ.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 5 учащихся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 5  до 10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9E60C0" w:rsidP="000368B3">
            <w:pPr>
              <w:tabs>
                <w:tab w:val="left" w:pos="450"/>
                <w:tab w:val="center" w:pos="922"/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6A7A25" w:rsidP="000368B3">
            <w:pPr>
              <w:tabs>
                <w:tab w:val="left" w:pos="450"/>
                <w:tab w:val="center" w:pos="922"/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36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работа, не входящая в должностные обязанности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1.Ведение официальной нормативной документации (протоколы Советов, совещаний, документация по воинскому учету, бронированию, ОТ и ТБ, социальному обеспечению: оформление и замена больничных листов, медицинских полисов, ведение документации персонифицированного учета в ПФ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документации, отсутствие жалоб и претензий, выполнение плана, своевременное проведение инструктажей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9E60C0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</w:p>
          <w:p w:rsidR="006A7A25" w:rsidRDefault="006A7A25" w:rsidP="000368B3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Администрирование сайта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ведение и обновление сайта школы, отсутствие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горячего питания льготных категорий обучающихся и ведение отчетной документации по организации бесплатного питания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составление списков школьников на питание, контроль за работой школьно столовой по организации питания льготной категории обучающихся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9E60C0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68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Проведение систематической работы по озеленению школьных помещений (фойе, рекреаций, школьных коридоров) в течение учебного года, на пришкольном участке в весеннее-летне-осенний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Эстетичный вид школьных помещений в течение учебного года, озеленение пришкольного участка в весеннее/осенний,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Выполнение обязанностей уполномоченного представителя по правам ребенка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и защита  прав несовершеннолетних в нерабочее время.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6A7A25">
              <w:rPr>
                <w:rFonts w:ascii="Times New Roman" w:hAnsi="Times New Roman" w:cs="Times New Roman"/>
                <w:sz w:val="20"/>
                <w:szCs w:val="20"/>
              </w:rPr>
              <w:t>(при наличии вызова)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Участие в ремонте школьных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(классных комнат, мест общего пользования)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комфортных и безопасных условий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образовательного процесса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036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Раз в четверть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Выполнение обязанностей начальника  летнего оздоровительного пришкольного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 по организации летней занятости учащихся. Ведение статотчетности по итогам организации летней занятости учащихся,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 квартал 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Участие в работе пришкольного летнего оздоровительного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реализация ОП пришкольного лагеря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Организация и проведение занятий для будущих первоклассников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образовательной среды, способствующей эмоционально-целостному, познавательному развитию детей. Организация консультаций и методической помощи для родителей будущих первоклассников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Ведение официальной нормативной документации (приказы, журнал замены, уроков, табель учета отработки рабочего времени, графики работы сотрудников)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0368B3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A7A2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Руководство профсоюзной организацией работников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 - ведение официальной документации, проведение производственных собраний с трудовым коллективом, своевременное информирование коллектива о социальных гарантиях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Сопровождение учащихся для выступления на различных мероприятиях.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 работников за жизнь и здоровье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9E60C0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6A7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Техническое обеспечение при проведении  школьных мероприятий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наградных материалов, музыкальное оформление, пошив костюмов, изготовление декораций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E6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15.Исполнение заданий администрации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36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 и рационального обеспечения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Диспетчерская работа </w:t>
            </w:r>
          </w:p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расписание)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 систематических сбоев в работе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36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профессиональной документации (тематическое планирование, рабочие программы)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документам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(на основании аналитической справки заместителя руководителя по проверке документации)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0368B3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современных средств автоматизации сбора,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учета и хранения информации с помощью информационных компьютерных технологий 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(КИАСУО)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Ведение баз автоматизированного сбора информации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Постоянное ведение баз автоматизированного сбора информации (КИАСУО). Отсутствие </w:t>
            </w:r>
            <w:r>
              <w:rPr>
                <w:rFonts w:ascii="Times New Roman" w:hAnsi="Times New Roman" w:cs="Times New Roman"/>
              </w:rPr>
              <w:lastRenderedPageBreak/>
              <w:t>расхождений статистических данных с фактическими данными.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ведение баз  автоматизированного сбора информации (муниципальные задания, база данных «Одаренные дети  Красноярья», мониторинг ЦОКО и др.) устанавливается при отсутствии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9E60C0" w:rsidP="000368B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До 4</w:t>
            </w: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9E60C0" w:rsidRDefault="009E60C0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6A7A25" w:rsidRDefault="009E60C0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 </w:t>
            </w: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месяц</w:t>
            </w: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семьями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родителей, семей обучающихся 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мероприятие. Сценарный план мероприятия предварительно представлен на согласование заместителю директора по ВР и сформирован анализ (отчет) проведенного мероприятия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специально организованную результативную работу по профилактике правонарушений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Позитивная динамика снижения числа учащихся,  состоящих на учете  в органах внутренних дел, комиссии по делам несовершеннолетних и защите прав, наркологическом диспансере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Системная работа учителя-предметника с родителями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родительских собраний, консультации с родителями учащихся ОУ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9E60C0" w:rsidP="000368B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A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6A7A25" w:rsidTr="000368B3">
        <w:trPr>
          <w:trHeight w:val="2694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участие школьников (документально подтвержденное) в мероприятиях различного уровня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 базе образовательного учреждения: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Муниципальный уровень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Региональный уровень: 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Федеральный уровень: 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 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35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Наличие победителей, призеров, дипломантов, лауреатов (обязательно наличие подтверждающих документов)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 базе образовательного учреждения: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Муниципальный уровень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Региональный уровень: 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Федеральный уровень: 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Международный уровень: 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6A7A25" w:rsidRDefault="006A7A2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 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E60C0" w:rsidRDefault="009E60C0" w:rsidP="009E6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 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успеваемости (по результатам итоговых контрольных работ, контрольных срезов, ГИА в форме ОГЭ,  ЕГЭ, ГВЭ)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(выше показателя по муниципальному образованию)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(на уровне среднего показателя по муниципалитету)</w:t>
            </w:r>
          </w:p>
          <w:p w:rsidR="006A7A25" w:rsidRDefault="006A7A2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уровню успеваемости 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9E60C0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A7A2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1</w:t>
            </w: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9E6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учащихся по работе на пришкольном участке, озеленение помещений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от  общего числа обучающихся:</w:t>
            </w:r>
          </w:p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80%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9E6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дежурства учащихся по школе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порядка в школе (согласно графику дежурств и журнала учета дежурств по школе)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E6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конкурсов, предметных   олимпиад для учащихся ( "Кенгуру"(математика), "Русский медвежонок" - русский язык, "Человек и природа", "Британский бульдог" - английский язык, полиатлон-мониторинг, "Гелиантус", "Пегас" - литература, "Золотое руно" - история, МХК и др.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участвующих от общего числа обучающихся  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50% до 100%</w:t>
            </w:r>
          </w:p>
          <w:p w:rsidR="006A7A25" w:rsidRDefault="009E60C0" w:rsidP="00036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до 50</w:t>
            </w:r>
            <w:r w:rsidR="00B8737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9E60C0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002AFB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6A7A25" w:rsidRDefault="00B87376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курируемых учащихся в краевых, всероссийских, международных соревнованиях, научно-практических конференциях, конкурсах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Документально подтвержденное участие в мероприятии краевого перечня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до </w:t>
            </w:r>
            <w:r w:rsidR="006A7A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 сопровождению учащихся (ведение портфолио учащихся)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A7A25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47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B87376" w:rsidP="00B873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До 3</w:t>
            </w:r>
            <w:r w:rsidR="006A7A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</w:pP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различных уровнях «Всероссийской олимпиады школьников»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школьного уровня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муниципального уровней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краевого  уровня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всероссийского  уровня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и организация для успешного участия в творческих группах и проектах), связанных с образовательной деятельностью (включая социальные проекты)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проектов и программ, их публичная защита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-внутри учреждения (школьный уровень);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-муниципальные;</w:t>
            </w:r>
          </w:p>
          <w:p w:rsidR="006A7A25" w:rsidRDefault="00B87376" w:rsidP="00B873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  <w:r w:rsidR="006A7A25">
              <w:rPr>
                <w:rFonts w:ascii="Times New Roman" w:hAnsi="Times New Roman" w:cs="Times New Roman"/>
              </w:rPr>
              <w:t>региональные;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-федеральные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B87376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6A7A25" w:rsidRDefault="00B87376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B87376" w:rsidRDefault="00B87376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87376">
              <w:rPr>
                <w:rFonts w:ascii="Times New Roman" w:hAnsi="Times New Roman" w:cs="Times New Roman"/>
              </w:rPr>
              <w:t>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результатов работы в форме статьи (в т.ч., в сети  Интернет), выступления на форумах педагогов, педагогических конференциях, семинарах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B87376" w:rsidP="00B87376">
            <w:pPr>
              <w:spacing w:before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Д</w:t>
            </w:r>
            <w:r w:rsidR="006A7A2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3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проектов и программ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 в конкурсе проектов и программ (документально подтвержденное):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-муниципальный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-региональный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B87376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B87376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6A7A25" w:rsidRDefault="00B87376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инновационных технологий и их применение в практике работы с детьми. Включение современного оборудования в  образовательный процесс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проведении занятий интерактивной доски, компьютерных  программ, современного лабораторного оборудования, инновационных УМК. Проведение открытого мероприятия (урок, занятие, воспитательное мероприятие) с использованием современного учебного оборудования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 образовательного процесса с учетом запросов одаренных детей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краевых круглогодичных интенсивных школах интеллектуального роста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 мастерства (в том числе, дистанционных)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(наличие  регистрационной карточки участника)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6A7A25" w:rsidRDefault="00B87376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до 4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участие в педагогических конференциях, семинарах, ГМО, вебинарах  и др.мероприятиях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соответствии с приказом ОУ, планом работы школы, наличие сертификата участника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тиражирование педагогического опыта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в изданиях (в том числе, в сети Интернет); публичные выступления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-на базе ОУ (педсовет, годовой методический отчет, выступление на ШМО, семинар) - в соответствии с протоколами, документами школы;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 (в том числе, открытых уроков, занятий). Обязательное наличие конспекта открытого мероприятия, его самоанализ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-школьный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до 1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 в отношении молодых специалистов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молодого специалиста в соответствии с планом работы, картой профессионального роста молодого специалиста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A7A25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Освоение и использование современных образовательных технологий,  в процессе обучения предмету и в воспитательной работе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проектных, исследовательских, ИКТ, ИОСО и других развивающих образовательных технологий в процессе обучения предмету и в воспитательной работе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представление опыта, открытые мероприятия, публикации (обязательно наличие подтверждающего документа)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B87376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Выстраивание образовательного процесса в соответствии с программой надпредметного содержания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предметных недель, внеклассной работы по предмету, экскурсий и т.д.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мероприятиях, проектах (в соответствии с приказом, 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Выстраивание воспитательного процесса в соответствии 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планом воспитательной компоненты ОУ, планом воспитательной работы классного руководителя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выездных мероприятий экскурсий, посещение театрализованных представлений с учащимися класса, участие в школьных мероприятиях и др. (согласно плану работы школы, в соответствии с приказом)</w:t>
            </w:r>
          </w:p>
          <w:p w:rsidR="00333CB4" w:rsidRDefault="00333CB4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333CB4" w:rsidRDefault="00333CB4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B87376" w:rsidRDefault="00B87376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B87376" w:rsidRDefault="00B87376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B87376" w:rsidRDefault="00B87376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B87376" w:rsidRDefault="00B87376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B87376" w:rsidRDefault="00B87376" w:rsidP="000368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проведенных мероприятиях, проектах (в соответствии с приказом, включая фотографии, отзывы учащихся и другие материалы).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«Педагогические работники: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учитель" (начальное общее образование)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A7A25" w:rsidTr="00B87376">
        <w:trPr>
          <w:trHeight w:val="15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конференциях разного уровня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на конференциях разного уровня, в т.ч.</w:t>
            </w:r>
          </w:p>
          <w:p w:rsidR="006A7A25" w:rsidRDefault="006A7A25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международный и федеральный уровень:</w:t>
            </w:r>
          </w:p>
          <w:p w:rsidR="006A7A25" w:rsidRPr="00B87376" w:rsidRDefault="006A7A25" w:rsidP="00B8737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краевой уровень:</w:t>
            </w:r>
          </w:p>
          <w:p w:rsidR="006A7A25" w:rsidRDefault="006A7A25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уровень образовательного учреждения: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B87376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87376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4</w:t>
            </w:r>
          </w:p>
          <w:p w:rsidR="00B87376" w:rsidRDefault="00B87376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B87376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2</w:t>
            </w:r>
          </w:p>
          <w:p w:rsidR="006A7A25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наличие победителей и призеров, в т.ч.</w:t>
            </w:r>
          </w:p>
          <w:p w:rsidR="00B87376" w:rsidRDefault="006A7A25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международный и федеральный уровень:</w:t>
            </w:r>
          </w:p>
          <w:p w:rsidR="006A7A25" w:rsidRDefault="006A7A25" w:rsidP="00B8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краевой уровень: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муниципальный, городской 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B8737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5</w:t>
            </w:r>
          </w:p>
          <w:p w:rsidR="00B87376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4</w:t>
            </w:r>
          </w:p>
          <w:p w:rsidR="006A7A25" w:rsidRDefault="006A7A25" w:rsidP="00B873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педагогов (проектными  командами, творческими группами, методическими объединениями, кураторство ОП ФГОС, кураторство ОП ООО, организация школ-погружений по предметам (в том числе-выездные))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B873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427335">
        <w:trPr>
          <w:trHeight w:val="115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аттестационной комиссии, экспертной комиссии, психолого-медико-педагогическом консилиуме школы,   комиссии по НСОТ, совете профилактики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образовательной среды для работы с одаренными школьниками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организацией программ и проектов, исследований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учащихся, творческими группами учащихся, научными обществами учащихся, учебно-исследовательскими лабораториями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6A7A25" w:rsidP="0042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27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78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утвержденной программы работы с одаренными детьми, по определению Управляющего совета (иного органа управления учреждением)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6A7A25">
              <w:rPr>
                <w:rFonts w:ascii="Times New Roman" w:hAnsi="Times New Roman" w:cs="Times New Roman"/>
              </w:rPr>
              <w:t xml:space="preserve"> за единицу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Успешность учебной работы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обученности, академической успешности  по итогам оценочного периода согласно локальным нормативным актам учреждения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pStyle w:val="25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  <w:p w:rsidR="006A7A25" w:rsidRDefault="006A7A25" w:rsidP="000368B3">
            <w:pPr>
              <w:pStyle w:val="25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60–70%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54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качества обученности, академической успешности  учащихся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обученности (по итогам не менее двух оценочных периодов)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rPr>
          <w:trHeight w:val="105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6A7A25" w:rsidP="000368B3">
            <w:pPr>
              <w:spacing w:before="240"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 ( сохранение) процента качества обученности, академической успешности по итогам не менее двух оценочных периодов.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коррекционных действий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индивидуальное сопровождение учащихся, испытывающих трудности в обучении (консультирование, организация дополнительных занятий по утвержденному плану, образовательной программе по предмету)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успеваемости учащихся, испытывающих трудности в обучении, динамика качества обученности (документальное подтверждение)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на месяц</w:t>
            </w:r>
          </w:p>
        </w:tc>
      </w:tr>
      <w:tr w:rsidR="006A7A25" w:rsidTr="000368B3">
        <w:trPr>
          <w:trHeight w:val="845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pacing w:line="232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Сопровождение одаренных детей </w:t>
            </w:r>
          </w:p>
          <w:p w:rsidR="006A7A25" w:rsidRDefault="006A7A25" w:rsidP="000368B3">
            <w:pPr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образовательном процессе (подготовка к участию в олимпиадах, конкурсах, конференциях, турнирах и т. д.)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с участниками  олимпиад, конкурсов, конференций, турниров и т. 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победителей, призеров, </w:t>
            </w:r>
          </w:p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финалистов, дипломантов, лауреатов (документальное подтверждение) - за одного ученика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 учреждения (школьный уровень)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дополнительных занятий по утвержденному плану, образовательной программе по подготовке к ККР, к олимпиадам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с учащимися в соответствии с утвержденным планом, программой и отчетной профдокументацией учителя (журнал)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Формирование ученического портфолио как способа накопления и оценки индивидуальных достижений ребенка в период его обучения в школе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Публичная защита</w:t>
            </w:r>
            <w:r>
              <w:rPr>
                <w:rFonts w:ascii="Times New Roman" w:hAnsi="Times New Roman" w:cs="Times New Roman"/>
              </w:rPr>
              <w:t xml:space="preserve"> результатов деятельности учащегося, его достижений в различных областях, умение ученика и учителя (классного руководителя) демонстрировать весь спектр его способностей. Интересов, склонностей, знаний и умений (разные виды деятельности –учебной, спортивной, творческой и др.)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25" w:rsidRDefault="00427335" w:rsidP="0042733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6A7A25">
              <w:rPr>
                <w:rFonts w:ascii="Times New Roman" w:hAnsi="Times New Roman" w:cs="Times New Roman"/>
              </w:rPr>
              <w:t xml:space="preserve">до 2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школьного уровня итогового контроля знаний учащихся. Изготовление пакета контрольно-измерительных материалов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классы (группы, ученика) пакетом заданий (за пакет по одному предмету)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-АКР;</w:t>
            </w:r>
          </w:p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Своевременная подготовка материалов. справок, анализа, протоколов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6A7A25" w:rsidRDefault="006A7A2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27335">
              <w:rPr>
                <w:rFonts w:ascii="Times New Roman" w:hAnsi="Times New Roman" w:cs="Times New Roman"/>
              </w:rPr>
              <w:t>2</w:t>
            </w:r>
          </w:p>
          <w:p w:rsidR="006A7A25" w:rsidRDefault="006A7A25" w:rsidP="00427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и организация проектных и творческих групп (организация детей для успешного участия в различных творческих группах и проектах)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или его представление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 учреждения (школьный уровень)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42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27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6A7A2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6A7A2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2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A25" w:rsidRDefault="006A7A2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427335">
        <w:trPr>
          <w:trHeight w:val="20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427335" w:rsidP="004273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427335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133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проектов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 учреждения (школьный уровень)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42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427335">
        <w:trPr>
          <w:trHeight w:val="243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665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руководство исследовательской деятельностью обучающихся </w:t>
            </w:r>
            <w:r>
              <w:rPr>
                <w:rFonts w:ascii="Times New Roman" w:hAnsi="Times New Roman" w:cs="Times New Roman"/>
              </w:rPr>
              <w:lastRenderedPageBreak/>
              <w:t>(участие обучающихся в конференциях)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представление результатов обучающихся на конференциях, семинарах, форумах и т. д. </w:t>
            </w:r>
            <w:r>
              <w:rPr>
                <w:rFonts w:ascii="Times New Roman" w:hAnsi="Times New Roman" w:cs="Times New Roman"/>
              </w:rPr>
              <w:lastRenderedPageBreak/>
              <w:t>(обязательное наличие подтверждающих документов об участии)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spacing w:after="0" w:line="0" w:lineRule="atLeast"/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- учреждение  (школьный уровень):</w:t>
            </w:r>
          </w:p>
          <w:p w:rsidR="00427335" w:rsidRDefault="00427335" w:rsidP="000368B3">
            <w:pPr>
              <w:pStyle w:val="25"/>
              <w:spacing w:after="0" w:line="0" w:lineRule="atLeast"/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дистантное</w:t>
            </w:r>
          </w:p>
          <w:p w:rsidR="00427335" w:rsidRDefault="00427335" w:rsidP="00427335">
            <w:pPr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4273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65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муниципальные: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  <w:p w:rsidR="00427335" w:rsidRDefault="00427335" w:rsidP="004273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36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региональные: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624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-федеральные: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6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победителей и призеров (обязательное наличие подтверждающих документов)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spacing w:after="0" w:line="0" w:lineRule="atLeast"/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- учреждение  (школьный уровень):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муниципальные,: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427335" w:rsidP="00427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региональные: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-федеральные:</w:t>
            </w:r>
          </w:p>
          <w:p w:rsidR="00427335" w:rsidRDefault="00427335" w:rsidP="0042733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дистантное</w:t>
            </w:r>
          </w:p>
          <w:p w:rsidR="00427335" w:rsidRDefault="00427335" w:rsidP="000368B3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4273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работа, не входящая в должностные обязанности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1.Ведение официальной нормативной документации (протоколы Советов, совещаний, документация по воинскому учету, бронированию, ОТ и ТБ, социальному обеспечению: оформление и замена больничных листов, медицинских полисов, ведение документации персонифицированного учета в ПФ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документации, отсутствие жалоб и претензий, выполнение плана, своевременное проведение инструктажей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Администрирование сайта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ведение и обновление сайта школы, отсутствие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горячего питания льготных категорий обучающихся и ведение отчетной документации по организации бесплатного питания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составление списков школьников на питание, контроль за работой школьно столовой по организации питания льготной категории обучающихся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Работа по заключению коллективного договора и организации  контроля над его выполнением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 по выполнению КД, разработка, согласование дополнений  и  изменений в КД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Проведение систематической работы по озеленению школьных помещений (фойе, рекреаций,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школьных коридоров) в течение учебного года, на пришкольном участке в весеннее-летне-осенний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Эстетичный вид школьных помещений в течение учебного года, озеленение пришкольного участка в весеннее/осенний,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Выполнение обязанностей уполномоченного представителя по правам ребенка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и защита  прав несовершеннолетних в нерабочее время.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02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>2(при наличии вызова)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 Участие в ремонте школьных помещений (классных комнат, мест общего пользования)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комфортных и безопасных условий для участников образовательного процесса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Выполнение обязанностей начальника  летнего оздоровительного пришкольного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 по организации летней занятости учащихся. Ведение статотчетности по итогам организации летней занятости учащихся,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Участие в работе пришкольного летнего оздоровительного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реализация ОП пришкольного лагеря. Отсутствие сбоев в работе пришкольного лагеря, жалоб в работе по организации летней занятости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Организация и проведение занятий для будущих первоклассников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образовательной среды, способствующей эмоционально-целостному, познавательному развитию детей. Организация консультаций и методической помощи для родителей будущих первоклассников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Ведение официальной нормативной документации (приказы, журнал замены, уроков, табель учета отработки рабочего времени, графики работы сотрудников)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02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Заполнение документов по статотчетности 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работе.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Руководство профсоюзной организацией работников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 - ведение официальной документации, проведение производственных собраний с трудовым коллективом, своевременное информирование коллектива о социальных гарантиях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Сопровождение учащихся для выступления на различных мероприятиях.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 работников за жизнь и здоровье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02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Техническое обеспечение при проведении  школьных мероприятий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наградных материалов, музыкальное оформление, пошив костюмов, 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декораций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16.Исполнение заданий администрации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 Организация горячего питания школьников ОУ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40% учащихся класса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 и рационального обеспечения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Диспетчерская работа 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расписание)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 систематических сбоев в работе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02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документам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(на основании аналитической справки заместителя руководителя по проверке документации)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002AFB" w:rsidP="0000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(КИАСУО)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баз автоматизированного сбора информации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ведение баз автоматизированного сбора информации (КИАСУО). Отсутствие расхождений статистических данных с фактическими данными.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ведение баз  автоматизированного сбора информации , КПМО, муниципальные задания, база данных «Одаренные дети  Красноярья», мониторинг ЦОКО и др.) устанавливается при отсутствии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4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  <w:r w:rsidR="00427335">
              <w:rPr>
                <w:rFonts w:ascii="Times New Roman" w:hAnsi="Times New Roman" w:cs="Times New Roman"/>
              </w:rPr>
              <w:t xml:space="preserve"> 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семьями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родителей, семей обучающихся 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мероприятие. Сценарный план мероприятия предварительно представлен на согласование заместителю директора по ВР и сформирован анализ (отчет) проведенного мероприятия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специально организованную результативную работу по профилактике правонарушений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Позитивная динамика снижения числа учащихся,  состоящих на учете  в органах внутренних дел, комиссии по делам несовершеннолетних и защите прав, наркологическом диспансере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участие школьников (документально подтвержденное) в мероприятиях различного уровня и направленности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 базе образовательного учреждения: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Муниципальный уровень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Федеральный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</w:t>
            </w: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Наличие победителей, призеров, дипломантов, лауреатов (обязательно наличие подтверждающих документов)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 базе образовательного учреждения: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Муниципальный уровень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Pr="00002AFB" w:rsidRDefault="00002AFB" w:rsidP="00002AFB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Федеральный уровень </w:t>
            </w:r>
            <w:r w:rsidRPr="00002AF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427335" w:rsidRPr="00002AFB">
              <w:rPr>
                <w:rFonts w:ascii="Times New Roman" w:hAnsi="Times New Roman"/>
                <w:sz w:val="20"/>
                <w:szCs w:val="20"/>
              </w:rPr>
              <w:t xml:space="preserve">Международный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002AFB" w:rsidP="00002AF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До4</w:t>
            </w:r>
          </w:p>
          <w:p w:rsidR="00002AFB" w:rsidRDefault="00002AFB" w:rsidP="00002AFB">
            <w:pPr>
              <w:snapToGrid w:val="0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До5</w:t>
            </w:r>
          </w:p>
          <w:p w:rsidR="00002AFB" w:rsidRDefault="00002AFB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успеваемости (по результатам итоговых контрольных работ, контрольных срезов,  ККР (контрольных краевых работ)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(выше показателя по муниципальному образованию)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 (на уровне среднего показателя по муниципалитету)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уровню успеваемости 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учащихся по работе на пришкольном участке, озеленение помещений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от  общего числа обучающихся: не менее 80%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дежурства учащихся по школе (для классных руководителей)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порядка в школе (согласно графику дежурств и журнала учета дежурств по школе)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численности </w:t>
            </w:r>
            <w:r>
              <w:rPr>
                <w:rFonts w:ascii="Times New Roman" w:hAnsi="Times New Roman" w:cs="Times New Roman"/>
              </w:rPr>
              <w:br/>
              <w:t>обучающихся в классе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численности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обучающихся в классе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нормативной численностью обучающихся в классе (25 человек)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02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конкурсов, предметных   олимпиад для учащихся ( "Кенгуру"(математика), "Русский медвежонок" - русский язык, "Человек и природа", "Британский бульдог" - английский язык, полиатлон-мониторинг, "Гелиантус", "Пегас" - литература, "Золотое руно" - история, МХК и др.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участвующих от общего числа обучающихся  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</w:t>
            </w:r>
            <w:r w:rsidR="00002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%до 100%</w:t>
            </w:r>
          </w:p>
          <w:p w:rsidR="00427335" w:rsidRDefault="00002AFB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до 50 %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rPr>
                <w:rFonts w:ascii="Times New Roman" w:hAnsi="Times New Roman" w:cs="Times New Roman"/>
              </w:rPr>
            </w:pPr>
          </w:p>
          <w:p w:rsidR="00002AFB" w:rsidRDefault="00002AFB" w:rsidP="0000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002AFB" w:rsidRDefault="00002AFB" w:rsidP="0000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2AFB" w:rsidRDefault="00002AFB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различных уровнях «Всероссийской олимпиады школьников»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школьного уровня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1</w:t>
            </w:r>
          </w:p>
          <w:p w:rsidR="00002AFB" w:rsidRDefault="00002AFB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муниципального, городского  уровней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краевого  уровня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всероссийского  уровня олимпиады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инновационных технологий и их применение в практике работы с детьми. Включение современного оборудования в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образовательный процесс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проведении занятий интерактивной доски, компьютерных  программ, современного лабораторного оборудования, инновационных УМК. Проведение открытого мероприятия (урок, занятие, воспитательное мероприятие) с использованием современного учебного оборудования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 образовательного процесса с учетом запросов одаренных детей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краевых круглогодичных интенсивных школах интеллектуального роста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02A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2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 мастерства (в том числе, дистанционных)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(наличие  регистрационной карточки участника)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42733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до</w:t>
            </w:r>
            <w:r w:rsidR="00002AFB">
              <w:rPr>
                <w:rFonts w:ascii="Times New Roman" w:hAnsi="Times New Roman" w:cs="Times New Roman"/>
              </w:rPr>
              <w:t xml:space="preserve"> 4</w:t>
            </w:r>
          </w:p>
          <w:p w:rsidR="00427335" w:rsidRDefault="00002AF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участие в педагогических конференциях, семинарах, ГМО, вебинарах  и др.мероприятиях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соответствии с приказом ОУ, планом работы школы, наличие сертификата участника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FB0424">
        <w:trPr>
          <w:trHeight w:val="1675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тиражирование педагогического опыта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в изданиях ( в том числе, в сети Интернет); публичные выступления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-на базе ОУ (педсовет, годовой методический отчет, выступление на ШМО, семинар) - в соответствии с протоколами, документами школы;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мастер-классов  (в том числе, открытых уроков, занятий). Обязательное наличие конспекта открытого мероприятия, его </w:t>
            </w:r>
            <w:r>
              <w:rPr>
                <w:rFonts w:ascii="Times New Roman" w:hAnsi="Times New Roman" w:cs="Times New Roman"/>
              </w:rPr>
              <w:lastRenderedPageBreak/>
              <w:t>самоанализ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-школьный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 в отношении молодых специалистов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молодого специалиста в соответствии с планом работы, картой профессионального роста молодого специалиста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39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 образовательного процесса в соответствии с требованиями ФГОС НОО и метапредметного содержания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525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ученического портфолио как способа накопления и оценки индивидуальных достижений ребенка в период его обучения в школе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Освоение и использование современных образовательных технологий,  в процессе обучения предмету и в воспитательной работе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проектных, исследовательских, ИКТ, ИОСО и других развивающих образовательных технологий в процессе обучения предмету и в воспитательной работе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представление опыта, открытые мероприятия, публикации (обязательно наличие подтверждающего документа)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FB0424" w:rsidP="00FB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Выстраивание образовательного процесса в соответствии с программой надпредметного содержания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предметных недель, внеклассной работы по предмету, экскурсий и т.д.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мероприятиях, проектах (в соответствии с приказом, 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Выстраивание воспитательного процесса в соответствии с планом воспитательной компоненты ОУ, планом воспитательной работы классного руководителя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выездных мероприятий экскурсий, посещение театрализованных представлений с учащимися класса, участие в школьных мероприятиях и др. (согласно плану работы школы, в соответствии с приказом)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проведенных мероприятиях, проектах (в соответствии с приказом, включая фотографии, отзывы учащихся и другие материалы).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273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дистанционного обучения учащихся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Наличие, стабильность состава обучающихся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регистрации обучающихся на сайте учреждения, реализующего программы дистанционного обучения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 современных средств автоматизации сбора, учета и хранения информации с помощью ИКТ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постоянно функционирующих электронных систем. Своевременность обновления, отсутствие замечаний со стороны проверяющих органов, заинтересованных лиц (родителей, общественности)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="00FB0424">
              <w:rPr>
                <w:rFonts w:ascii="Times New Roman" w:hAnsi="Times New Roman" w:cs="Times New Roman"/>
                <w:sz w:val="18"/>
                <w:szCs w:val="18"/>
              </w:rPr>
              <w:t>по реализации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микроучастка школы на предмет выявления учащихся, подлежащих обучению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FB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0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7C005D" w:rsidRDefault="007C005D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7C005D" w:rsidRDefault="007C005D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7C005D" w:rsidRDefault="007C005D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7C005D" w:rsidRDefault="007C005D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7C005D" w:rsidRDefault="007C005D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7C005D" w:rsidRDefault="007C005D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7C005D" w:rsidRDefault="007C005D" w:rsidP="000368B3">
            <w:pPr>
              <w:ind w:firstLine="0"/>
            </w:pPr>
          </w:p>
        </w:tc>
      </w:tr>
      <w:tr w:rsidR="00427335" w:rsidTr="000368B3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работники: 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</w:t>
            </w:r>
            <w:r>
              <w:rPr>
                <w:rFonts w:ascii="Times New Roman" w:hAnsi="Times New Roman" w:cs="Times New Roman"/>
                <w:b/>
              </w:rPr>
              <w:t>Й ПЕДАГОГ, ПЕДАГОГ-ПСИХОЛОГ, УЧИТЕЛЬ-ЛОГОПЕД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Сопровождение обучающихся в образовательном процессе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медико-психолого-педагогическим консилиумом (МППК), советом профилактики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МППК, совета профилактики ОУ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медико-психолого-педагогического консилиума (МППК)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МППК, совета профилактики ОУ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родителей обучающихся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одного мероприятия (наличие плана мероприятия, согласование с зам.директора по УВР)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 одаренного ребенка индивидуальной программы достижений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движения учащегося в соответствии с программой, положительная динамика результативности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рекомендаций, регулярное консультирование педагогов по работе с одаренными детьми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273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за сохранением и укреплением здоровья обучающихся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горячего питания льготных категорий обучающихся (своевременное и качественное составление списков на питание, контроль за работой столовой  по организации питания льготной категории обучающихся, формирование отчетной документации по данному направлению работы)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взаимосвязи с различными психологическими, социальными службами для обеспечения образовательного процесса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работа (наличие разработок, реализация программ, проектов, планов работы, протоколов, договоров и т.д.)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1344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охране прав детей:</w:t>
            </w:r>
          </w:p>
          <w:p w:rsidR="00427335" w:rsidRDefault="00427335" w:rsidP="000368B3">
            <w:pPr>
              <w:pStyle w:val="25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неблагополучными семьями, ведение документации по охране прав детей; работа с опекаемыми детьми;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контингентом детей повышенного риска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опекаемыми детьми:</w:t>
            </w:r>
          </w:p>
          <w:p w:rsidR="00427335" w:rsidRDefault="00427335" w:rsidP="000368B3">
            <w:pPr>
              <w:pStyle w:val="25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10человек;</w:t>
            </w:r>
          </w:p>
          <w:p w:rsidR="00427335" w:rsidRDefault="00427335" w:rsidP="000368B3">
            <w:pPr>
              <w:pStyle w:val="25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10-20 человек;</w:t>
            </w:r>
          </w:p>
          <w:p w:rsidR="00427335" w:rsidRDefault="00427335" w:rsidP="00FB0424">
            <w:pPr>
              <w:pStyle w:val="25"/>
              <w:spacing w:after="0" w:line="1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427335" w:rsidP="00FB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335" w:rsidTr="000368B3">
        <w:trPr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обязанностей общественного инспектора;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контингентом повышенного риска, посещение детей на дому в нерабочее время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FB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664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обязанностей уполномоченного представителя по правам ребенка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интересов и защита прав несовершеннолетних в нерабочее время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работа, не входящая в должностные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1.Ведение официальной нормативной документации (протоколы Советов,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совещаний, документация по воинскому учету, бронированию, ОТ и ТБ, социальному обеспечению: оформление и замена больничных листов, медицинских полисов, ведение документации персонифицированного учета в ПФ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исполнение – ведение официальной документации, отсутствие жалоб и претензий,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плана, своевременное проведение инструктажей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Администрирование сайта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ведение и обновление сайта школы, отсутствие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FB0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 по заключению коллективного договора и организации  контроля над его выполнением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 по выполнению КД, разработка, согласование дополнений  и  изменений в КД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систематической работы по озеленению школьных помещений (фойе, рекреаций, школьных коридоров) в течение учебного года, на пришкольном участке в весеннее-летне-осенний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Эстетичный вид школьных помещений в течение учебного года, озеленение пришкольного участка в весеннее/осенний,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Выполнение обязанностей уполномоченного представителя по правам ребенка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и защита  прав несовершеннолетних в нерабочее время.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вызова)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 Участие в ремонте школьных помещений (классных комнат, мест общего пользования)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комфортных и безопасных условий для участников образовательного процесса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Выполнение обязанностей начальника  летнего оздоровительного пришкольного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 по организации летней занятости учащихся. Ведение статотчетности по итогам организации летней занятости учащихся,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Участие в работе пришкольного летнего оздоровительного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реализация ОП пришкольного лагеря. Отсутствие сбоев в работе пришкольного лагеря, жалоб в работе по организации летней занятости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Организация и проведение занятий для будущих первоклассников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образовательной среды, способствующей эмоционально-целостному, познавательному развитию детей. Организация консультаций и методической помощи для родителей будущих первоклассников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Ведение официальной нормативной документации (приказы, журнал замены, уроков, табель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отработки рабочего времени, графики работы сотрудников)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 исполнение – ведение официальной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Заполнение документов по статотчетности 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работе.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Руководство профсоюзной организацией работников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 - ведение официальной документации, проведение производственных собраний с трудовым коллективом, своевременное информирование коллектива о социальных гарантиях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Сопровождение учащихся для выступления на различных мероприятиях.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 работников за жизнь и здоровье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FB0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Техническое обеспечение при проведении  школьных мероприятий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наградных материалов, музыкальное оформление, пошив костюмов, изготовление декораций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15.Исполнение заданий администрации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 и рационального обеспечения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Диспетчерская работа 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расписание)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 систематических сбоев в работе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профессиональной документации (тематическое планирование, планы работы, журналы, протоколы)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документам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(на основании аналитической справки заместителя руководителя по проверке документации)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FB0424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 (КИАСУО)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баз автоматизированного сбора информации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ведение баз автоматизированного сбора информации (КИАСУО). Отсутствие расхождений статистических данных с фактическими данными.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ведение баз  автоматизированного сбора информации (Дневник.РУ, </w:t>
            </w:r>
            <w:r>
              <w:rPr>
                <w:rFonts w:ascii="Times New Roman" w:hAnsi="Times New Roman" w:cs="Times New Roman"/>
                <w:lang w:val="en-US"/>
              </w:rPr>
              <w:t>MOODLE</w:t>
            </w:r>
            <w:r>
              <w:rPr>
                <w:rFonts w:ascii="Times New Roman" w:hAnsi="Times New Roman" w:cs="Times New Roman"/>
              </w:rPr>
              <w:t>, КПМО, муниципальные задания, база данных «Одаренные дети  Красноярья», мониторинг ЦОКО и др.) устанавливается при отсутствии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До4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FB0424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семьями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Системная работа педагога-психолога, учителя-логопеда с родителями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родительских собраний, консультации с родителями учащихся ОУ (протоколы родительских собраний - наличие)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FB0424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специально организованную результативную работу по профилактике правонарушений (для социального педагога)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Позитивная динамика снижения числа учащихся,  состоящих на учете  в органах внутренних дел, комиссии по делам несовершеннолетних и защите прав, наркологическом диспансере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FB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0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427335" w:rsidTr="00FB0424">
        <w:trPr>
          <w:trHeight w:val="1454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проектной и исследовательской деятельности обучающихся (для педагога-психолога, учителя-огопеда)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конференциях, разного уровня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на конференциях разного уровня, в т.ч.</w:t>
            </w:r>
          </w:p>
          <w:p w:rsidR="00427335" w:rsidRDefault="00427335" w:rsidP="00FB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международный и федеральный уровень:</w:t>
            </w:r>
          </w:p>
          <w:p w:rsidR="00427335" w:rsidRPr="00FB0424" w:rsidRDefault="00FB0424" w:rsidP="00FB04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краевой уровень:</w:t>
            </w:r>
          </w:p>
          <w:p w:rsidR="00427335" w:rsidRDefault="00427335" w:rsidP="00FB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уровень образовательного учреждения: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</w:p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наличие победителей и призеров, в т.ч.</w:t>
            </w:r>
          </w:p>
          <w:p w:rsidR="00427335" w:rsidRDefault="00427335" w:rsidP="00FB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международный и федеральный уровень:</w:t>
            </w:r>
          </w:p>
          <w:p w:rsidR="00427335" w:rsidRDefault="00427335" w:rsidP="00FB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краевой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муниципальный, городской 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FB0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0424">
              <w:rPr>
                <w:rFonts w:ascii="Times New Roman" w:hAnsi="Times New Roman" w:cs="Times New Roman"/>
              </w:rPr>
              <w:t>5</w:t>
            </w:r>
          </w:p>
          <w:p w:rsidR="00FB0424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B0424">
              <w:rPr>
                <w:rFonts w:ascii="Times New Roman" w:hAnsi="Times New Roman" w:cs="Times New Roman"/>
              </w:rPr>
              <w:t>4</w:t>
            </w:r>
          </w:p>
          <w:p w:rsidR="00427335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FB0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Стабильность и рост качества обучения, положительная динамика по индивидуальному прогрессу обучающихся (для педагога-психолога, учителя-логопеда)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участие школьников (документально подтвержденное) в мероприятиях различного уровня и направленности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 базе образовательного учреждения: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Муниципальный уровень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Федеральный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FB04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  <w:p w:rsidR="00427335" w:rsidRDefault="00427335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</w:t>
            </w: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0424" w:rsidRDefault="00FB0424" w:rsidP="00FB04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9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Наличие победителей, призеров, дипломантов, лауреатов (обязательно наличие подтверждающих документов)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 базе образовательного учреждения: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Муниципальный уровень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Федеральный уровень: 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дистантное</w:t>
            </w:r>
          </w:p>
          <w:p w:rsidR="00427335" w:rsidRDefault="00427335" w:rsidP="000368B3">
            <w:pPr>
              <w:pStyle w:val="25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-очное</w:t>
            </w:r>
          </w:p>
          <w:p w:rsidR="00427335" w:rsidRDefault="00427335" w:rsidP="000368B3">
            <w:pPr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2" w:rsidRDefault="001F4622" w:rsidP="001F4622">
            <w:pPr>
              <w:ind w:firstLine="0"/>
              <w:rPr>
                <w:rFonts w:ascii="Times New Roman" w:hAnsi="Times New Roman" w:cs="Times New Roman"/>
              </w:rPr>
            </w:pP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</w:t>
            </w: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До3</w:t>
            </w:r>
          </w:p>
          <w:p w:rsidR="001F4622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1F4622">
            <w:pPr>
              <w:ind w:firstLine="0"/>
              <w:rPr>
                <w:rFonts w:ascii="Times New Roman" w:hAnsi="Times New Roman" w:cs="Times New Roman"/>
              </w:rPr>
            </w:pPr>
          </w:p>
          <w:p w:rsidR="00427335" w:rsidRDefault="001F4622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Эффективность  методов и способов работы по педагогическому сопровождению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F4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tabs>
                <w:tab w:val="left" w:pos="332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результатов работы в форме статьи, выступления на форумах педагогов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группах, подтвержденное приказом, по разработке и реализации проектов, программ, связанных с образовательной деятельностью одаренных учащихся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Опубликованная статья, (иная принятая форма представления) на форумах специалистов, в том числе, в сети Интернет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вновь поступивших обучающихся, благоприятный психологический климат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числа конфликтных ситуаций среди обучающихся, анкетирование классных руководителей, родителей и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процесса психолого-педагогического сопровождения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службы психолого-педагогического сопровождения обучающихся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Отрицательная динамика возникновения конфликтов в течение учебного года Анкетирование классных руководителей, родителей и учащихся.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курсов и тренингов  для одаренных детей и их педагогов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еженедельно проводимое занятие  ( план  проведения мероприятия, приказ, план работы школы)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F4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инновационных и здоровьесберегающих технологий в работе с участниками образовательного процесса в учебное время, каникулярный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здоровьесберегающих мероприятий в учебное время и в каникулярный период (летний оздоровительный пришкольный лагерь). 100% реализация ОП пришкольного лагеря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F4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реализации законодательства о образовании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микроучастка школы на предмет выявления учащихся, подлежащих обучению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Выстраивание образовательного процесса в соответствии с программой надпредметного содержания (для педагога-психолога, учителя-логопеда)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предметных недель, внеклассной работы по психологии, экскурсий и т.д.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мероприятиях, проектах (в соответствии с приказом, 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 мастерства (в том числе, дистанционных)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(наличие  регистрационной карточки участника)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1F4622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до  4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участие в педагогических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конференциях, семинарах, ГМО, вебинарах  и др.мероприятиях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соответствии с приказом ОУ, планом </w:t>
            </w:r>
            <w:r>
              <w:rPr>
                <w:rFonts w:ascii="Times New Roman" w:hAnsi="Times New Roman" w:cs="Times New Roman"/>
              </w:rPr>
              <w:lastRenderedPageBreak/>
              <w:t>работы школы, наличие сертификата участника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1F46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1F4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тиражирование педагогического опыта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в изданиях ( в том числе, в сети Интернет); публичные выступления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-на базе ОУ (педсовет, годовой методический отчет, выступление на ШМО, семинар) - в соответствии с протоколами, документами школы;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 (в том числе, открытых уроков, занятий). Обязательное наличие конспекта открытого мероприятия, его самоанализ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-школьный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2" w:rsidRDefault="001F4622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1F4622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 в отношении молодых специалистов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молодого специалиста в соответствии с планом работы, картой профессионального роста молодого специалиста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работники: </w:t>
            </w:r>
            <w:r>
              <w:rPr>
                <w:rFonts w:ascii="Times New Roman" w:hAnsi="Times New Roman" w:cs="Times New Roman"/>
                <w:b/>
              </w:rPr>
              <w:t>ВОСПИТАТЕЛЬ ГПД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Сохранность контингента обучающихся</w:t>
            </w:r>
          </w:p>
          <w:p w:rsidR="00427335" w:rsidRDefault="00427335" w:rsidP="000368B3">
            <w:pPr>
              <w:pStyle w:val="1b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групп не ниже 50%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наполняемости ГПД. наполняемость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95% до100%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50% до 74%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Обеспечение занятости детей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1Проведение с детьми оздоровительных мероприятий, пси-акций, приобщение к труду, привитие им санитарно-гигиенических навыков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Организация творческого досуга воспитанников в период школьных летних каникул (пришкольный оздоровительный лагерь)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Постоянно: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образовательной программы пришкольного лагеря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документам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заместителя директора о УВР по проверке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1F4622" w:rsidTr="00640039">
        <w:trPr>
          <w:trHeight w:val="116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pStyle w:val="1b"/>
              <w:widowControl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2" w:rsidRDefault="001F4622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различных конкурсах, соревнованиях, конференциях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(% участвующих от числа обучающихся)</w:t>
            </w:r>
          </w:p>
          <w:p w:rsidR="001F4622" w:rsidRDefault="001F4622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50% до100%</w:t>
            </w:r>
          </w:p>
          <w:p w:rsidR="001F4622" w:rsidRDefault="001F4622" w:rsidP="001F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до50%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622" w:rsidRDefault="001F4622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1F4622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1F4622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1F4622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2" w:rsidRDefault="001F4622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здоровьесберегающей воспитывающей среды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несчастных случаев и случаев травматизма, конфликтов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 уровень педагогического мастерства при организации воспитательного процесса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 воспитательного процесса в соответствии с программой воспитания коллектива воспитанников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воспитания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новых технологий, форм, методов, приемов,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их при проведении мастер-классов, творческих отчетов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работники: </w:t>
            </w:r>
            <w:r>
              <w:rPr>
                <w:rFonts w:ascii="Times New Roman" w:hAnsi="Times New Roman" w:cs="Times New Roman"/>
                <w:b/>
              </w:rPr>
              <w:t>ПЕДАГОГ ДОПОЛНИТЕЛЬНОГО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ПЕДАГОГ-ОРГАНИЗАТОР, 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b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  <w:b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ТЕЛЬ-ОРГАНИЗАТОР ОБЖ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СТ. ВОЖАТЫЙ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проектными и творческими группами, методическими объединениями, кафедрами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педагогов (проектными командами,  творческими группами, методическими объединениями)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творческой образовательной среды дляработы с одаренными школьниками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реализацией программ и проектов, исследований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учащихся, творческими группами учащихся, научными обществами учащихся, учебно-исследовательскими лабораториями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 </w:t>
            </w:r>
            <w:r w:rsidR="004273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утвержденной программы работы с одаренными детьми, по определению Управляющего совета (иного органа управления учреждением)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4273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 методического уровня  организации  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образовательного процесса 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НМС, комиссии по НСОТ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конфликтной комиссии,  работа в творческой группе   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комиссиях, подготовка отчетной документации 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Сопровождение одаренных детей в образовательном процессе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индивидуальной программы достижений ребенка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реализации программы, положительная динамика результативности ребенка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1F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273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семьями обучающихся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мероприятий для родителей, семей обучающихся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мероприятия, сценарный план которого предварительно представлен на согласование заместителю директора по УВР или ВР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педагогов (проектными  командами, творческими группами, методическими объединениями)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1F4622" w:rsidTr="00640039">
        <w:trPr>
          <w:trHeight w:val="115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2" w:rsidRDefault="001F4622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курсов, семинаров, совещаний, конференций, экспертных, аттестационных комиссий различного уровня, сборов по основам военной службы.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622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2" w:rsidRDefault="001F4622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документам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(на основании аналитической справки заместителя руководителя по проверке документации)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Сохранность контингента обучающихся.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групп не ниже 90%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наполняемости ГПД. наполняемость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Дополнительная работа, не входящая в должностные обязанности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1.Ведение официальной нормативной документации (протоколы Советов, совещаний, документация по воинскому учету, бронированию, ОТ и ТБ, социальному обеспечению: оформление и замена больничных листов, медицинских полисов, ведение документации персонифицированного учета в ПФ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документации, отсутствие жалоб и претензий, выполнение плана, своевременное проведение инструктажей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Администрирование сайта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ведение и обновление сайта школы, отсутствие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по заключению коллективного договора и организации  контроля над его выполнением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 по выполнению КД, разработка, согласование дополнений  и  изменений в КД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4.Проведение систематической работы по озеленению школьных помещений (фойе, рекреаций, школьных коридоров) в течение учебного года, на пришкольном участке в весеннее-летне-осенний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Эстетичный вид школьных помещений в течение учебного года, озеленение пришкольного участка в весеннее/осенний,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5.Выполнение обязанностей уполномоченного представителя по правам ребенка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и защита  прав несовершеннолетних в нерабочее время.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вызова)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6.Участие в ремонте школьных помещений (классных комнат, мест общего пользования)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комфортных и безопасных условий для участников образовательного процесса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7.Выполнение обязанностей начальника  летнего оздоровительного пришкольного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 по организации летней занятости учащихся. Ведение статотчетности по итогам организации летней занятости учащихся,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Участие в работе пришкольного летнего оздоровительного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реализация ОП пришкольного лагеря. Отсутствие сбоев в работе пришкольного лагеря, жалоб в работе по организации летней занятости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9.Организация и проведение занятий для будущих первоклассников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образовательной среды, способствующей эмоционально-целостному, познавательному развитию детей. Организация консультаций и методической помощи для родителей будущих первоклассников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10.Ведение официальной нормативной документации (приказы, журнал замены, уроков, табель учета отработки рабочего времени, графики работы сотрудников)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Заполнение документов по статотчетности 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работе.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Руководство профсоюзной организацией работников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 - ведение официальной документации, проведение производственных собраний с трудовым коллективом, своевременное информирование коллектива о социальных гарантиях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Сопровождение учащихся для выступления на различных мероприятиях.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 работников за жизнь и здоровье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1F46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Техническое обеспечение при проведении  школьных мероприятий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наградных материалов, музыкальное оформление, пошив костюмов, изготовление декораций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15.Исполнение заданий администрации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1F462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Достижения воспитанников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различных конкурсах, соревнованиях, конференциях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(% участвующих от числа обучающихся)</w:t>
            </w:r>
          </w:p>
          <w:p w:rsidR="00427335" w:rsidRDefault="00D1582C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50</w:t>
            </w:r>
            <w:r w:rsidR="00427335">
              <w:rPr>
                <w:rFonts w:ascii="Times New Roman" w:hAnsi="Times New Roman" w:cs="Times New Roman"/>
              </w:rPr>
              <w:t>% до100%</w:t>
            </w:r>
          </w:p>
          <w:p w:rsidR="00427335" w:rsidRDefault="00D1582C" w:rsidP="001F4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27335">
              <w:rPr>
                <w:rFonts w:ascii="Times New Roman" w:hAnsi="Times New Roman" w:cs="Times New Roman"/>
              </w:rPr>
              <w:t xml:space="preserve">50%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 зарегистрированные достижения (в зависимости от значимости мероприятия)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1F4622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курируемых учащихся в краевых, всероссийских, международных соревнованиях, олимпиадах, научно-практических конференциях,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конкурсах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 мероприятии краевого перечня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left="-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Документально подтвержденное участие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D158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портфолио учащихся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left="-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портфолио (публичная защита)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D158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1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проектов, программ, содержания деятельности связанных с работой с одаренными детьми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 и реализация проектов и программ, содержания деятельности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 в конкурсе проектов и программ: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Муниципальный, 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Опубликованная статья, (иная принятая форма представления) на педагогических форумах, в том числе, в сети Интернет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D158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муниципальных и краевых мероприятиях для одаренных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D158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детских объединений, организаций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мероприятиях, проектах (включая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D158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1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здоровьесберегающей воспитывающей среды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несчастных случаев и случаев травматизма, конфликтов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D15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собственного опыта работы (открытые уроки,публикация в СМИ,собственные методические разработки,  мастер-классы,  и т.д.),  участие в  конкурсах  профессионального мастерства    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школьном уровне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районном уровне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краевом уровне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158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1582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1582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D1582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Методическое обеспечение дополнительной образовательной программы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конструктивно- методических материалов, наглядных пособий, декораций, костюмов и т. 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конструктивно- методических материалов, наглядных пособий, декораций, костюмов и т. д.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 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инновационных технологий и их применение в практике работы с детьми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проведении занятий интерактивной доски, компьютерных программ, современного лабораторного оборудования, инновационных УМК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D15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Выстраивание образовательного процесса с учетом запросов одаренных детей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краевых круглогодичных интенсивных школах интеллектуального роста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D15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158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реализации законодательства об  образовании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микроучастка школы на предмет выявления учащихся, подлежащих обучению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Выстраивание образовательного процесса в соответствии с программой надпредметного содержания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предметных недель, внеклассной работы по направлению, экскурсий и т.д.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мероприятиях, проектах (в соответствии с приказом, 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Предъявление опыта организации образовательного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процесса за пределами учреждения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конкурсах профессионального мастерства (в том </w:t>
            </w:r>
            <w:r>
              <w:rPr>
                <w:rFonts w:ascii="Times New Roman" w:hAnsi="Times New Roman" w:cs="Times New Roman"/>
              </w:rPr>
              <w:lastRenderedPageBreak/>
              <w:t>числе, дистанционных)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(наличие  регистрационной карточки участника)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D158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D0592B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427335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01097">
              <w:rPr>
                <w:rFonts w:ascii="Times New Roman" w:hAnsi="Times New Roman" w:cs="Times New Roman"/>
              </w:rPr>
              <w:t xml:space="preserve">            до   4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участие в педагогических конференциях, семинарах, ГМО, вебинарах  и др.мероприятиях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соответствии с приказом ОУ, планом работы школы, наличие сертификата участника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3010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тиражирование педагогического опыта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в изданиях ( в том числе, в сети Интернет); публичные выступления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-на базе ОУ (педсовет, годовой методический отчет, выступление на ШМО, семинар) - в соответствии с протоколами, документами школы;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мастер-классов  (в том числе, открытых уроков, занятий). Обязательное наличие конспекта открытого мероприятия, его самоанализ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-школьный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097" w:rsidRDefault="00301097" w:rsidP="0030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</w:t>
            </w:r>
          </w:p>
          <w:p w:rsidR="00427335" w:rsidRDefault="00301097" w:rsidP="0030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 в отношении молодых специалистов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молодого специалиста в соответствии с планом работы, картой профессионального роста молодого специалиста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30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0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БИБЛИОТЕКОЙ, БИБЛИОТЕКАРЬ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системы работы по повышению мотивации обучающихся к чтению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обучающихся  и работников учреждения, пользующихся фондом библиотеки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80%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30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программы развития  информационно-библиографического пространства учреждения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развития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обучающимися, родителями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внеклассных мероприятий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одного мероприятия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обработка новых поступле</w:t>
            </w:r>
            <w:r w:rsidR="00C75C26">
              <w:rPr>
                <w:rFonts w:ascii="Times New Roman" w:hAnsi="Times New Roman" w:cs="Times New Roman"/>
                <w:sz w:val="20"/>
                <w:szCs w:val="20"/>
              </w:rPr>
              <w:t>ний для электронного каталога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МАРК-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  <w:lang w:val="en-US"/>
              </w:rPr>
              <w:t>SQL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27335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обеспечению учебного процесса школы учебной литературой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общешкольного заказа на учебники и учебные пособия с учетом замечаний курирующих зам.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директора и руководителей метод. объединений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обменными библиотечными фондами района, города, края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профессиональной документации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 соответствие нормативной, регламентирующей документации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объединениями педагогов (проектными  командами, творческими группами, методическими объединениями, кураторство ОП ФГОС, кураторство ОП ООО, организация школ-погружений по предметам (в том числе-выездные)), ШМО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в соответствии с планом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01097">
              <w:rPr>
                <w:rFonts w:ascii="Times New Roman" w:hAnsi="Times New Roman" w:cs="Times New Roman"/>
              </w:rPr>
              <w:t>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301097" w:rsidTr="00640039">
        <w:trPr>
          <w:trHeight w:val="115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097" w:rsidRDefault="00301097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097" w:rsidRDefault="00301097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097" w:rsidRDefault="00301097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аттестационной комиссии, экспертной комиссии, психолого-медико-педагогическом консилиуме школы,   комиссии по НСОТ, совете профилактики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097" w:rsidRDefault="00301097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097" w:rsidRDefault="00301097" w:rsidP="0030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097" w:rsidRDefault="00301097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Дополнительная работа, не входящая в должностные обязанности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1.Ведение официальной нормативной документации (протоколы Советов, совещаний, документация по воинскому учету, бронированию, ОТ и ТБ, социальному обеспечению: оформление и замена больничных листов, медицинских полисов, ведение документации персонифицированного учета в ПФ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документации, отсутствие жалоб и претензий, выполнение плана, своевременное проведение инструктажей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Администрирование сайта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ведение и обновление сайта школы, отсутствие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по заключению коллективного договора и организации  контроля над его выполнением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 по выполнению КД, разработка, согласование дополнений  и  изменений в КД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4.Проведение систематической работы по озеленению школьных помещений (фойе, рекреаций, школьных коридоров) в течение учебного года, на пришкольном участке в весеннее-летне-осенний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Эстетичный вид школьных помещений в течение учебного года, озеленение пришкольного участка в весеннее/осенний,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5.Выполнение обязанностей уполномоченного представителя по правам ребенка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и защита  прав несовершеннолетних в нерабочее время.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6.Участие в ремонте школьных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(классных комнат, мест общего пользования)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комфортных и безопасных условий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образовательного процесса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7.Выполнение обязанностей начальника  летнего оздоровительного пришкольного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 по организации летней занятости учащихся. Ведение статотчетности по итогам организации летней занятости учащихся,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Участие в работе пришкольного летнего оздоровительного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реализация ОП пришкольного лагеря. Отсутствие сбоев в работе пришкольного лагеря, жалоб в работе по организации летней занятости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9.Организация и проведение занятий для будущих первоклассников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образовательной среды, способствующей эмоционально-целостному, познавательному развитию детей. Организация консультаций и методической помощи для родителей будущих первоклассников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10.Ведение официальной нормативной документации (приказы, журнал замены, уроков, табель учета отработки рабочего времени, графики работы сотрудников)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Заполнение документов по статотчетности 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работе.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Руководство профсоюзной организацией работников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 - ведение официальной документации, проведение производственных собраний с трудовым коллективом, своевременное информирование коллектива о социальных гарантиях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Сопровождение учащихся для выступления на различных мероприятиях.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 работников за жизнь и здоровье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Техническое обеспечение при проведении  школьных мероприятий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наградных материалов, музыкальное оформление, пошив костюмов, изготовление декораций, работа в составе жюри 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15.Исполнение заданий администрации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Работа с почтой России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подписки на периодические печатные издания, доставка корреспонденции ОУ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Работа с оформлением, закупкой книгопечатной продукции засчет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субвенций, иных средств оплаты, денежных средств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накладные на приобретение книгопечатной продукции засчет субвенций, 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Сохранность библиотечного фонда школы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списываемой литературы библиотечного фонда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20% фонда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год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Осуществление текущего информирования коллектива педагогов и обучающихся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уроков информационной культуры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дней информирования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Подготовка, участие, победы во внутришкольных, городских, краевых мероприятиях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внутришкольных, городских, краевых, федеральных конкурсах, проектах, конференциях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детей к одному мероприятию. Списки участников.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 в школьных, городских, краевых, федеральных конкурсах, проектах, конференциях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победителей, грамоты лауреатов, призеров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 уровень профессионального мастерства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проектных, исследовательских, ИКТ и других развивающих технологий в образовательном процессе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представление опыта, открытые мероприятия, публикации.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профессионального мастерства (в том числе, дистанционных)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(наличие  регистрационной карточки участника)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Призер: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Победитель: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до 4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участие в педагогических конференциях, семинарах, ГМО, вебинарах  и др.мероприятиях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соответствии с приказом ОУ, планом работы школы, наличие сертификата участника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3010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тиражирование педагогического опыта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в изданиях ( в том числе, в сети Интернет); публичные выступления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-на базе ОУ (педсовет, годовой методический отчет, выступление на ШМО, семинар) - в соответствии с протоколами, документами школы;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мастер-классов  (в том </w:t>
            </w:r>
            <w:r>
              <w:rPr>
                <w:rFonts w:ascii="Times New Roman" w:hAnsi="Times New Roman" w:cs="Times New Roman"/>
              </w:rPr>
              <w:lastRenderedPageBreak/>
              <w:t>числе, открытых уроков, занятий). Обязательное наличие конспекта открытого мероприятия, его самоанализ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-школьный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-муниципальный. городской уровень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-региональный  уровень: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-федеральный уровень: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301097">
              <w:rPr>
                <w:rFonts w:ascii="Times New Roman" w:hAnsi="Times New Roman" w:cs="Times New Roman"/>
              </w:rPr>
              <w:t>о 1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</w:t>
            </w:r>
          </w:p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</w:p>
          <w:p w:rsidR="00427335" w:rsidRDefault="00301097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до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 в отношении молодых специалистов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молодого специалиста в соответствии с планом работы, картой профессионального роста молодого специалиста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реализации законодательства об  образовании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микроучастка школы на предмет выявления учащихся, подлежащих обучению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Выстраивание образовательного процесса в соответствии с программой надпредметного содержания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предметных недель, внеклассной работы по направлению, экскурсий и т.д.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проведенных мероприятиях, проектах (в соответствии с приказом, 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Административно-вспомогательный персонал: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СЕКРЕТАРЬ,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СЕКРЕТАРЬ УЧЕБНОЙ ЧАСТИ, 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 ПО КАДРАМ,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ЛАБОРАНТ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документации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администрации учреждения, контролирующих или надзирающих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 (КИАСУО)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баз автоматизированного сбора информации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ведение баз автоматизированного сбора информации (КИАСУО). Отсутствие расхождений статистических данных с фактическими данными.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ведение баз  автоматизированного сбора информации (Дневник.РУ, </w:t>
            </w:r>
            <w:r>
              <w:rPr>
                <w:rFonts w:ascii="Times New Roman" w:hAnsi="Times New Roman" w:cs="Times New Roman"/>
                <w:lang w:val="en-US"/>
              </w:rPr>
              <w:t>MOODLE</w:t>
            </w:r>
            <w:r>
              <w:rPr>
                <w:rFonts w:ascii="Times New Roman" w:hAnsi="Times New Roman" w:cs="Times New Roman"/>
              </w:rPr>
              <w:t>, КПМО, муниципальные задания, база данных «Одаренные дети  Красноярья», мониторинг ЦОКО и др.) устанавливается при отсутствии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01097">
              <w:rPr>
                <w:rFonts w:ascii="Times New Roman" w:hAnsi="Times New Roman" w:cs="Times New Roman"/>
              </w:rPr>
              <w:t>4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01097">
              <w:rPr>
                <w:rFonts w:ascii="Times New Roman" w:hAnsi="Times New Roman" w:cs="Times New Roman"/>
              </w:rPr>
              <w:t>3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месяц</w:t>
            </w: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соответствие нормам действующего законодательства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соответствие нормам действующего законодательства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заданным нормам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и предоставление дополнительной информации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замечаний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образовательного процесса информационно-методическими материалами, учебно-методическими пособиями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Постоянный мониторинг </w:t>
            </w:r>
            <w:r>
              <w:rPr>
                <w:rFonts w:ascii="Times New Roman" w:hAnsi="Times New Roman" w:cs="Times New Roman"/>
              </w:rPr>
              <w:lastRenderedPageBreak/>
              <w:t>информационно-методических материалов и обеспечение ими согласно образовательным программам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замечаний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юридических консультаций для учащихся и работников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 конфликтов в учреждении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30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30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и программное обеспечение  и использование в работе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Оперативность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301097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обеспечение сезонной подготовки обслуживаемого здания, сооружений, оборудования и механизмов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 ранее установленного срока без снижения качества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дополнительных работ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1.Ведение официальной нормативной документации (протоколы Советов, совещаний, документация по воинскому учету, бронированию, ОТ и ТБ, социальному обеспечению: оформление и замена больничных листов, медицинских полисов, ведение документации персонифицированного учета в ПФ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документации, отсутствие жалоб и претензий, выполнение плана, своевременное проведение инструктажей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Администрирование сайта школы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ведение и обновление сайта школы, отсутствие замечаний со стороны проверяющих органов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3.Работа по заключению коллективного договора и организации  контроля над его выполнением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 по выполнению КД, разработка, согласование дополнений  и  изменений в КД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4.Проведение систематической работы по озеленению школьных помещений (фойе, рекреаций, школьных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коридоров) в течение учебного года, на пришкольном участке в весеннее-летне-осенний период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Эстетичный вид школьных помещений в течение учебного года, озеленение пришкольного участка в весеннее/осенний,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5.Выполнение обязанностей уполномоченного представителя по правам ребенка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и защита  прав несовершеннолетних в нерабочее время.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565E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6.Участие в ремонте школьных помещений (классных комнат, мест общего пользования)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комфортных и безопасных условий для участников образовательного процесса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565E2C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273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Участие в работе пришкольного летнего оздоровительного лагеря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реализация ОП пришкольного лагеря. Отсутствие сбоев в работе пришкольного лагеря, жалоб в работе по организации летней занятости учащихся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10.Ведение официальной нормативной документации (приказы, журнал замены, уроков, табель учета отработки рабочего времени, графики работы сотрудников)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– ведение официальной документации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Заполнение документов по статотчетности  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сбоев, жалоб в работе. Представление информации в Территориальный орган  Федеральной службы госстастики по Красноярскому краю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Руководство профсоюзной организацией работников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  - ведение официальной документации, проведение производственных собраний с трудовым коллективом, своевременное информирование коллектива о социальных гарантиях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Сопровождение учащихся для выступления на различных мероприятиях.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 работников за жизнь и здоровье детей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Техническое обеспечение при проведении  школьных мероприятий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наградных материалов, музыкальное оформление, пошив костюмов, изготовление декораций, работа в составе жюри  и др.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15.Исполнение заданий администрации ОУ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обслуживание работы семинаров, совещаний и конференций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организация работы и обслуживание на высшем уровне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регламентов по созданию внутренних документов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регламентов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программ.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отчетности в электронном варианте.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Постоянный мониторинг и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совершенствование информационного программного обеспечения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Стабильная работа программного </w:t>
            </w:r>
            <w:r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Инициатива и творческий подход к работе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предложение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образовательных проектов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проект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разного уровня, в том числе обмен опытом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мероприятие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Младший обслуживающий персонал: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РАБОЧИЙ ПО КОМПЛЕКСНОМУ </w:t>
            </w: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ОБСЛУЖИВАНИЮ  И РЕМОНТУ ЗДАНИЙ, ДВОРНИК, ГАРДЕРОБЩИК, СТОРОЖ, УБОРЩИК СЛУЖЕБНЫХ ПОМЕЩЕНИЙ и др.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санитарно-гигиенических норм, правил по охране труда, правил техники безопасности, правил дорожного движения, пожарной безопасности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замечаний администрации учреждения, предписаний контролирующих или надзирающих органов, аварий.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 осмотр в ночное время мест общего пользования и школьной территории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Оперативность в устранении аварийных ситуаций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частичное устранение аварийных ситуаций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претензий со стороны руководства школы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работа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над  постановкой на пульт охранной сигнализации и снятием с пульта с ведением необходимой документации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565E2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имущества и его учет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замечаний по утрате и порче имущества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pacing w:before="0"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Погрузочно-разгрузочные работы;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территории;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Предупреждение и частичное устранении аварийных ситуаций, ремонтные работы, связанные с ликвидацией аварий;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Стирка штор, чистка жалюзи, участие в субботниках по уборке школьной и прилегающей территории, побелка стволов, обрезание сухих веток, скос газонной травы;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Участие в ремонте школьных помещений, ремонте инвентаря, школьной мебели в течение года;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прилегающей к школе территории;</w:t>
            </w:r>
          </w:p>
          <w:p w:rsidR="00427335" w:rsidRDefault="00427335" w:rsidP="000368B3">
            <w:pPr>
              <w:pStyle w:val="25"/>
              <w:numPr>
                <w:ilvl w:val="0"/>
                <w:numId w:val="3"/>
              </w:numPr>
              <w:spacing w:after="0" w:line="100" w:lineRule="atLeast"/>
              <w:ind w:left="31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объёма работ по ремонту сантехнических сетей и оборудования в связи с большой степенью изношенности;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Постоянно;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претензий со стороны руководства школы</w:t>
            </w: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</w:p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выполнение заданий по </w:t>
            </w:r>
            <w:r>
              <w:rPr>
                <w:rFonts w:ascii="Times New Roman" w:hAnsi="Times New Roman" w:cs="Times New Roman"/>
              </w:rPr>
              <w:lastRenderedPageBreak/>
              <w:t>ремонту школьных помещений и инженерных коммуникаций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мероприятий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Инициатива и творческий подход к организации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предложений администрации заведения по рациональному использованию имущества и материалов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предложение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Ресурсосбережение при выполнении работ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рационального расходования материалов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материальных средств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рационального расходования электроэнергии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превышения лимитов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 уровень подготовки учреждения к новому учебному году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замечаний со стороны комиссии по приемке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год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учреждения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зона, ландшафтный дизайн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427335" w:rsidTr="000368B3">
        <w:trPr>
          <w:trHeight w:val="7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pStyle w:val="1b"/>
              <w:widowControl w:val="0"/>
              <w:spacing w:before="0" w:after="0" w:line="100" w:lineRule="atLeast"/>
              <w:ind w:left="34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Стабильно высокое качество работы по данному участку  работы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исполнительская дисциплина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35" w:rsidRDefault="00427335" w:rsidP="0003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35" w:rsidRDefault="00565E2C" w:rsidP="00036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335" w:rsidRDefault="00427335" w:rsidP="000368B3">
            <w:pPr>
              <w:ind w:firstLine="0"/>
            </w:pPr>
            <w:r>
              <w:rPr>
                <w:rFonts w:ascii="Times New Roman" w:hAnsi="Times New Roman" w:cs="Times New Roman"/>
              </w:rPr>
              <w:t>на месяц</w:t>
            </w:r>
          </w:p>
        </w:tc>
      </w:tr>
    </w:tbl>
    <w:p w:rsidR="006A7A25" w:rsidRPr="00082EE8" w:rsidRDefault="006A7A25" w:rsidP="00082EE8">
      <w:pPr>
        <w:tabs>
          <w:tab w:val="left" w:pos="1440"/>
        </w:tabs>
        <w:spacing w:line="192" w:lineRule="auto"/>
        <w:rPr>
          <w:rFonts w:ascii="Times New Roman" w:hAnsi="Times New Roman" w:cs="Times New Roman"/>
          <w:b/>
          <w:color w:val="000000"/>
        </w:rPr>
        <w:sectPr w:rsidR="006A7A25" w:rsidRPr="00082E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1" w:bottom="709" w:left="567" w:header="720" w:footer="106" w:gutter="0"/>
          <w:cols w:space="720"/>
          <w:docGrid w:linePitch="600" w:charSpace="40960"/>
        </w:sect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8C38CC" w:rsidRDefault="008C38CC" w:rsidP="00082EE8">
      <w:pPr>
        <w:ind w:firstLine="0"/>
      </w:pPr>
    </w:p>
    <w:sectPr w:rsidR="008C38CC" w:rsidSect="009510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77" w:right="851" w:bottom="1072" w:left="1701" w:header="720" w:footer="556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95" w:rsidRDefault="00682E95" w:rsidP="009510C5">
      <w:r>
        <w:separator/>
      </w:r>
    </w:p>
  </w:endnote>
  <w:endnote w:type="continuationSeparator" w:id="1">
    <w:p w:rsidR="00682E95" w:rsidRDefault="00682E95" w:rsidP="0095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B92D91">
    <w:pPr>
      <w:pStyle w:val="af4"/>
      <w:jc w:val="center"/>
    </w:pPr>
    <w:fldSimple w:instr=" PAGE ">
      <w:r w:rsidR="00640039">
        <w:rPr>
          <w:noProof/>
        </w:rPr>
        <w:t>40</w:t>
      </w:r>
    </w:fldSimple>
  </w:p>
  <w:p w:rsidR="00640039" w:rsidRDefault="00640039">
    <w:pPr>
      <w:pStyle w:val="af4"/>
      <w:ind w:firstLine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B92D91">
    <w:pPr>
      <w:pStyle w:val="af4"/>
      <w:jc w:val="center"/>
    </w:pPr>
    <w:fldSimple w:instr=" PAGE ">
      <w:r w:rsidR="00C75C26">
        <w:rPr>
          <w:noProof/>
        </w:rPr>
        <w:t>31</w:t>
      </w:r>
    </w:fldSimple>
  </w:p>
  <w:p w:rsidR="00640039" w:rsidRDefault="00640039">
    <w:pPr>
      <w:pStyle w:val="af4"/>
      <w:ind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B92D91">
    <w:pPr>
      <w:pStyle w:val="af4"/>
      <w:ind w:firstLine="0"/>
      <w:jc w:val="right"/>
    </w:pPr>
    <w:fldSimple w:instr=" PAGE ">
      <w:r w:rsidR="00640039">
        <w:rPr>
          <w:noProof/>
        </w:rPr>
        <w:t>42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B92D91">
    <w:pPr>
      <w:pStyle w:val="af4"/>
      <w:ind w:firstLine="0"/>
      <w:jc w:val="right"/>
    </w:pPr>
    <w:fldSimple w:instr=" PAGE ">
      <w:r w:rsidR="00C75C26">
        <w:rPr>
          <w:noProof/>
        </w:rPr>
        <w:t>36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95" w:rsidRDefault="00682E95" w:rsidP="009510C5">
      <w:r>
        <w:separator/>
      </w:r>
    </w:p>
  </w:footnote>
  <w:footnote w:type="continuationSeparator" w:id="1">
    <w:p w:rsidR="00682E95" w:rsidRDefault="00682E95" w:rsidP="0095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39" w:rsidRDefault="006400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ascii="OpenSymbol" w:hAnsi="OpenSymbol" w:cs="Open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A25"/>
    <w:rsid w:val="00002AFB"/>
    <w:rsid w:val="000368B3"/>
    <w:rsid w:val="00082EE8"/>
    <w:rsid w:val="001F4622"/>
    <w:rsid w:val="00301097"/>
    <w:rsid w:val="00333CB4"/>
    <w:rsid w:val="00427335"/>
    <w:rsid w:val="00565E2C"/>
    <w:rsid w:val="00640039"/>
    <w:rsid w:val="00682E95"/>
    <w:rsid w:val="006A7A25"/>
    <w:rsid w:val="007C005D"/>
    <w:rsid w:val="008C38CC"/>
    <w:rsid w:val="008F44BA"/>
    <w:rsid w:val="009510C5"/>
    <w:rsid w:val="009A63CA"/>
    <w:rsid w:val="009E60C0"/>
    <w:rsid w:val="00AA2F21"/>
    <w:rsid w:val="00B5609B"/>
    <w:rsid w:val="00B87376"/>
    <w:rsid w:val="00B92D91"/>
    <w:rsid w:val="00BD4EBE"/>
    <w:rsid w:val="00C75C26"/>
    <w:rsid w:val="00C81C07"/>
    <w:rsid w:val="00D0592B"/>
    <w:rsid w:val="00D1582C"/>
    <w:rsid w:val="00E75BA5"/>
    <w:rsid w:val="00ED06A7"/>
    <w:rsid w:val="00FB0424"/>
    <w:rsid w:val="00FC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25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6A7A25"/>
    <w:pPr>
      <w:widowControl/>
      <w:tabs>
        <w:tab w:val="left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6A7A25"/>
    <w:pPr>
      <w:keepNext/>
      <w:widowControl/>
      <w:tabs>
        <w:tab w:val="left" w:pos="0"/>
      </w:tabs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A7A25"/>
    <w:pPr>
      <w:keepNext/>
      <w:widowControl/>
      <w:tabs>
        <w:tab w:val="left" w:pos="0"/>
      </w:tabs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A7A25"/>
    <w:pPr>
      <w:keepNext/>
      <w:widowControl/>
      <w:tabs>
        <w:tab w:val="left" w:pos="0"/>
      </w:tabs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6A7A25"/>
    <w:pPr>
      <w:widowControl/>
      <w:tabs>
        <w:tab w:val="left" w:pos="0"/>
      </w:tabs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A7A25"/>
    <w:pPr>
      <w:widowControl/>
      <w:tabs>
        <w:tab w:val="left" w:pos="0"/>
      </w:tabs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6A7A25"/>
    <w:pPr>
      <w:widowControl/>
      <w:tabs>
        <w:tab w:val="left" w:pos="0"/>
      </w:tabs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A7A25"/>
    <w:pPr>
      <w:widowControl/>
      <w:tabs>
        <w:tab w:val="left" w:pos="0"/>
      </w:tabs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0"/>
    <w:link w:val="90"/>
    <w:qFormat/>
    <w:rsid w:val="006A7A25"/>
    <w:pPr>
      <w:widowControl/>
      <w:tabs>
        <w:tab w:val="left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7A25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A7A25"/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A7A25"/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6A7A25"/>
    <w:rPr>
      <w:rFonts w:ascii="Calibri" w:eastAsia="Calibri" w:hAnsi="Calibri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6A7A25"/>
    <w:rPr>
      <w:rFonts w:ascii="Calibri" w:eastAsia="Calibri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6A7A25"/>
    <w:rPr>
      <w:rFonts w:ascii="Calibri" w:eastAsia="Calibri" w:hAnsi="Calibri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rsid w:val="006A7A25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A7A25"/>
    <w:rPr>
      <w:rFonts w:ascii="Calibri" w:eastAsia="Calibri" w:hAnsi="Calibri" w:cs="Times New Roman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6A7A25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8Num1z0">
    <w:name w:val="WW8Num1z0"/>
    <w:rsid w:val="006A7A25"/>
    <w:rPr>
      <w:rFonts w:cs="Times New Roman"/>
    </w:rPr>
  </w:style>
  <w:style w:type="character" w:customStyle="1" w:styleId="WW8Num1z1">
    <w:name w:val="WW8Num1z1"/>
    <w:rsid w:val="006A7A25"/>
  </w:style>
  <w:style w:type="character" w:customStyle="1" w:styleId="WW8Num1z2">
    <w:name w:val="WW8Num1z2"/>
    <w:rsid w:val="006A7A25"/>
  </w:style>
  <w:style w:type="character" w:customStyle="1" w:styleId="WW8Num1z3">
    <w:name w:val="WW8Num1z3"/>
    <w:rsid w:val="006A7A25"/>
  </w:style>
  <w:style w:type="character" w:customStyle="1" w:styleId="WW8Num1z4">
    <w:name w:val="WW8Num1z4"/>
    <w:rsid w:val="006A7A25"/>
  </w:style>
  <w:style w:type="character" w:customStyle="1" w:styleId="WW8Num1z5">
    <w:name w:val="WW8Num1z5"/>
    <w:rsid w:val="006A7A25"/>
  </w:style>
  <w:style w:type="character" w:customStyle="1" w:styleId="WW8Num1z6">
    <w:name w:val="WW8Num1z6"/>
    <w:rsid w:val="006A7A25"/>
  </w:style>
  <w:style w:type="character" w:customStyle="1" w:styleId="WW8Num1z7">
    <w:name w:val="WW8Num1z7"/>
    <w:rsid w:val="006A7A25"/>
  </w:style>
  <w:style w:type="character" w:customStyle="1" w:styleId="WW8Num1z8">
    <w:name w:val="WW8Num1z8"/>
    <w:rsid w:val="006A7A25"/>
  </w:style>
  <w:style w:type="character" w:customStyle="1" w:styleId="WW8Num2z0">
    <w:name w:val="WW8Num2z0"/>
    <w:rsid w:val="006A7A25"/>
    <w:rPr>
      <w:rFonts w:cs="Times New Roman"/>
    </w:rPr>
  </w:style>
  <w:style w:type="character" w:customStyle="1" w:styleId="WW8Num2z1">
    <w:name w:val="WW8Num2z1"/>
    <w:rsid w:val="006A7A25"/>
    <w:rPr>
      <w:rFonts w:ascii="OpenSymbol" w:hAnsi="OpenSymbol" w:cs="OpenSymbol"/>
    </w:rPr>
  </w:style>
  <w:style w:type="character" w:customStyle="1" w:styleId="WW8Num2z2">
    <w:name w:val="WW8Num2z2"/>
    <w:rsid w:val="006A7A25"/>
  </w:style>
  <w:style w:type="character" w:customStyle="1" w:styleId="WW8Num2z3">
    <w:name w:val="WW8Num2z3"/>
    <w:rsid w:val="006A7A25"/>
  </w:style>
  <w:style w:type="character" w:customStyle="1" w:styleId="WW8Num2z4">
    <w:name w:val="WW8Num2z4"/>
    <w:rsid w:val="006A7A25"/>
  </w:style>
  <w:style w:type="character" w:customStyle="1" w:styleId="WW8Num2z5">
    <w:name w:val="WW8Num2z5"/>
    <w:rsid w:val="006A7A25"/>
  </w:style>
  <w:style w:type="character" w:customStyle="1" w:styleId="WW8Num2z6">
    <w:name w:val="WW8Num2z6"/>
    <w:rsid w:val="006A7A25"/>
  </w:style>
  <w:style w:type="character" w:customStyle="1" w:styleId="WW8Num2z7">
    <w:name w:val="WW8Num2z7"/>
    <w:rsid w:val="006A7A25"/>
  </w:style>
  <w:style w:type="character" w:customStyle="1" w:styleId="WW8Num2z8">
    <w:name w:val="WW8Num2z8"/>
    <w:rsid w:val="006A7A25"/>
  </w:style>
  <w:style w:type="character" w:customStyle="1" w:styleId="WW8Num3z0">
    <w:name w:val="WW8Num3z0"/>
    <w:rsid w:val="006A7A25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6A7A25"/>
    <w:rPr>
      <w:rFonts w:ascii="Courier New" w:hAnsi="Courier New" w:cs="Courier New"/>
    </w:rPr>
  </w:style>
  <w:style w:type="character" w:customStyle="1" w:styleId="WW8Num3z3">
    <w:name w:val="WW8Num3z3"/>
    <w:rsid w:val="006A7A25"/>
    <w:rPr>
      <w:rFonts w:ascii="Symbol" w:hAnsi="Symbol" w:cs="Symbol"/>
    </w:rPr>
  </w:style>
  <w:style w:type="character" w:customStyle="1" w:styleId="WW8Num4z0">
    <w:name w:val="WW8Num4z0"/>
    <w:rsid w:val="006A7A25"/>
    <w:rPr>
      <w:rFonts w:ascii="Symbol" w:hAnsi="Symbol" w:cs="OpenSymbol"/>
    </w:rPr>
  </w:style>
  <w:style w:type="character" w:customStyle="1" w:styleId="WW8Num4z1">
    <w:name w:val="WW8Num4z1"/>
    <w:rsid w:val="006A7A25"/>
    <w:rPr>
      <w:rFonts w:ascii="OpenSymbol" w:hAnsi="OpenSymbol" w:cs="OpenSymbol"/>
    </w:rPr>
  </w:style>
  <w:style w:type="character" w:customStyle="1" w:styleId="WW8Num4z3">
    <w:name w:val="WW8Num4z3"/>
    <w:rsid w:val="006A7A25"/>
    <w:rPr>
      <w:rFonts w:ascii="Symbol" w:hAnsi="Symbol" w:cs="Symbol"/>
    </w:rPr>
  </w:style>
  <w:style w:type="character" w:customStyle="1" w:styleId="WW8Num5z0">
    <w:name w:val="WW8Num5z0"/>
    <w:rsid w:val="006A7A25"/>
    <w:rPr>
      <w:rFonts w:ascii="Symbol" w:hAnsi="Symbol" w:cs="OpenSymbol"/>
    </w:rPr>
  </w:style>
  <w:style w:type="character" w:customStyle="1" w:styleId="WW8Num5z1">
    <w:name w:val="WW8Num5z1"/>
    <w:rsid w:val="006A7A25"/>
    <w:rPr>
      <w:rFonts w:ascii="OpenSymbol" w:hAnsi="OpenSymbol" w:cs="OpenSymbol"/>
    </w:rPr>
  </w:style>
  <w:style w:type="character" w:customStyle="1" w:styleId="WW8Num5z2">
    <w:name w:val="WW8Num5z2"/>
    <w:rsid w:val="006A7A25"/>
  </w:style>
  <w:style w:type="character" w:customStyle="1" w:styleId="WW8Num5z3">
    <w:name w:val="WW8Num5z3"/>
    <w:rsid w:val="006A7A25"/>
  </w:style>
  <w:style w:type="character" w:customStyle="1" w:styleId="WW8Num5z4">
    <w:name w:val="WW8Num5z4"/>
    <w:rsid w:val="006A7A25"/>
  </w:style>
  <w:style w:type="character" w:customStyle="1" w:styleId="WW8Num5z5">
    <w:name w:val="WW8Num5z5"/>
    <w:rsid w:val="006A7A25"/>
  </w:style>
  <w:style w:type="character" w:customStyle="1" w:styleId="WW8Num5z6">
    <w:name w:val="WW8Num5z6"/>
    <w:rsid w:val="006A7A25"/>
  </w:style>
  <w:style w:type="character" w:customStyle="1" w:styleId="WW8Num5z7">
    <w:name w:val="WW8Num5z7"/>
    <w:rsid w:val="006A7A25"/>
  </w:style>
  <w:style w:type="character" w:customStyle="1" w:styleId="WW8Num5z8">
    <w:name w:val="WW8Num5z8"/>
    <w:rsid w:val="006A7A25"/>
  </w:style>
  <w:style w:type="character" w:customStyle="1" w:styleId="WW8Num6z0">
    <w:name w:val="WW8Num6z0"/>
    <w:rsid w:val="006A7A25"/>
  </w:style>
  <w:style w:type="character" w:customStyle="1" w:styleId="WW8Num6z1">
    <w:name w:val="WW8Num6z1"/>
    <w:rsid w:val="006A7A25"/>
  </w:style>
  <w:style w:type="character" w:customStyle="1" w:styleId="WW8Num6z2">
    <w:name w:val="WW8Num6z2"/>
    <w:rsid w:val="006A7A25"/>
  </w:style>
  <w:style w:type="character" w:customStyle="1" w:styleId="WW8Num6z3">
    <w:name w:val="WW8Num6z3"/>
    <w:rsid w:val="006A7A25"/>
  </w:style>
  <w:style w:type="character" w:customStyle="1" w:styleId="WW8Num6z4">
    <w:name w:val="WW8Num6z4"/>
    <w:rsid w:val="006A7A25"/>
  </w:style>
  <w:style w:type="character" w:customStyle="1" w:styleId="WW8Num6z5">
    <w:name w:val="WW8Num6z5"/>
    <w:rsid w:val="006A7A25"/>
  </w:style>
  <w:style w:type="character" w:customStyle="1" w:styleId="WW8Num6z6">
    <w:name w:val="WW8Num6z6"/>
    <w:rsid w:val="006A7A25"/>
  </w:style>
  <w:style w:type="character" w:customStyle="1" w:styleId="WW8Num6z7">
    <w:name w:val="WW8Num6z7"/>
    <w:rsid w:val="006A7A25"/>
  </w:style>
  <w:style w:type="character" w:customStyle="1" w:styleId="WW8Num6z8">
    <w:name w:val="WW8Num6z8"/>
    <w:rsid w:val="006A7A25"/>
  </w:style>
  <w:style w:type="character" w:customStyle="1" w:styleId="WW8Num7z0">
    <w:name w:val="WW8Num7z0"/>
    <w:rsid w:val="006A7A25"/>
    <w:rPr>
      <w:rFonts w:ascii="Symbol" w:hAnsi="Symbol" w:cs="OpenSymbol"/>
    </w:rPr>
  </w:style>
  <w:style w:type="character" w:customStyle="1" w:styleId="WW8Num7z1">
    <w:name w:val="WW8Num7z1"/>
    <w:rsid w:val="006A7A25"/>
    <w:rPr>
      <w:rFonts w:ascii="OpenSymbol" w:hAnsi="OpenSymbol" w:cs="OpenSymbol"/>
    </w:rPr>
  </w:style>
  <w:style w:type="character" w:customStyle="1" w:styleId="WW8Num7z2">
    <w:name w:val="WW8Num7z2"/>
    <w:rsid w:val="006A7A25"/>
  </w:style>
  <w:style w:type="character" w:customStyle="1" w:styleId="WW8Num7z3">
    <w:name w:val="WW8Num7z3"/>
    <w:rsid w:val="006A7A25"/>
  </w:style>
  <w:style w:type="character" w:customStyle="1" w:styleId="WW8Num7z4">
    <w:name w:val="WW8Num7z4"/>
    <w:rsid w:val="006A7A25"/>
  </w:style>
  <w:style w:type="character" w:customStyle="1" w:styleId="WW8Num7z5">
    <w:name w:val="WW8Num7z5"/>
    <w:rsid w:val="006A7A25"/>
  </w:style>
  <w:style w:type="character" w:customStyle="1" w:styleId="WW8Num7z6">
    <w:name w:val="WW8Num7z6"/>
    <w:rsid w:val="006A7A25"/>
  </w:style>
  <w:style w:type="character" w:customStyle="1" w:styleId="WW8Num7z7">
    <w:name w:val="WW8Num7z7"/>
    <w:rsid w:val="006A7A25"/>
  </w:style>
  <w:style w:type="character" w:customStyle="1" w:styleId="WW8Num7z8">
    <w:name w:val="WW8Num7z8"/>
    <w:rsid w:val="006A7A25"/>
  </w:style>
  <w:style w:type="character" w:customStyle="1" w:styleId="11">
    <w:name w:val="Основной шрифт абзаца1"/>
    <w:rsid w:val="006A7A25"/>
  </w:style>
  <w:style w:type="character" w:customStyle="1" w:styleId="WW8Num8z0">
    <w:name w:val="WW8Num8z0"/>
    <w:rsid w:val="006A7A25"/>
    <w:rPr>
      <w:rFonts w:ascii="Symbol" w:hAnsi="Symbol" w:cs="OpenSymbol"/>
    </w:rPr>
  </w:style>
  <w:style w:type="character" w:customStyle="1" w:styleId="WW8Num8z1">
    <w:name w:val="WW8Num8z1"/>
    <w:rsid w:val="006A7A25"/>
    <w:rPr>
      <w:rFonts w:ascii="OpenSymbol" w:hAnsi="OpenSymbol" w:cs="OpenSymbol"/>
    </w:rPr>
  </w:style>
  <w:style w:type="character" w:customStyle="1" w:styleId="WW8Num9z0">
    <w:name w:val="WW8Num9z0"/>
    <w:rsid w:val="006A7A25"/>
    <w:rPr>
      <w:rFonts w:ascii="Symbol" w:hAnsi="Symbol" w:cs="OpenSymbol"/>
    </w:rPr>
  </w:style>
  <w:style w:type="character" w:customStyle="1" w:styleId="WW8Num9z1">
    <w:name w:val="WW8Num9z1"/>
    <w:rsid w:val="006A7A25"/>
    <w:rPr>
      <w:rFonts w:ascii="OpenSymbol" w:hAnsi="OpenSymbol" w:cs="OpenSymbol"/>
    </w:rPr>
  </w:style>
  <w:style w:type="character" w:customStyle="1" w:styleId="WW8Num10z0">
    <w:name w:val="WW8Num10z0"/>
    <w:rsid w:val="006A7A25"/>
    <w:rPr>
      <w:rFonts w:ascii="Symbol" w:hAnsi="Symbol" w:cs="OpenSymbol"/>
    </w:rPr>
  </w:style>
  <w:style w:type="character" w:customStyle="1" w:styleId="WW8Num10z1">
    <w:name w:val="WW8Num10z1"/>
    <w:rsid w:val="006A7A25"/>
    <w:rPr>
      <w:rFonts w:ascii="OpenSymbol" w:hAnsi="OpenSymbol" w:cs="OpenSymbol"/>
    </w:rPr>
  </w:style>
  <w:style w:type="character" w:customStyle="1" w:styleId="WW8Num11z0">
    <w:name w:val="WW8Num11z0"/>
    <w:rsid w:val="006A7A25"/>
    <w:rPr>
      <w:rFonts w:ascii="Symbol" w:hAnsi="Symbol" w:cs="OpenSymbol"/>
    </w:rPr>
  </w:style>
  <w:style w:type="character" w:customStyle="1" w:styleId="WW8Num11z1">
    <w:name w:val="WW8Num11z1"/>
    <w:rsid w:val="006A7A25"/>
    <w:rPr>
      <w:rFonts w:ascii="OpenSymbol" w:hAnsi="OpenSymbol" w:cs="OpenSymbol"/>
    </w:rPr>
  </w:style>
  <w:style w:type="character" w:customStyle="1" w:styleId="WW8Num12z0">
    <w:name w:val="WW8Num12z0"/>
    <w:rsid w:val="006A7A25"/>
    <w:rPr>
      <w:rFonts w:ascii="Symbol" w:hAnsi="Symbol" w:cs="OpenSymbol"/>
    </w:rPr>
  </w:style>
  <w:style w:type="character" w:customStyle="1" w:styleId="Absatz-Standardschriftart">
    <w:name w:val="Absatz-Standardschriftart"/>
    <w:rsid w:val="006A7A25"/>
  </w:style>
  <w:style w:type="character" w:customStyle="1" w:styleId="WW-Absatz-Standardschriftart">
    <w:name w:val="WW-Absatz-Standardschriftart"/>
    <w:rsid w:val="006A7A25"/>
  </w:style>
  <w:style w:type="character" w:customStyle="1" w:styleId="21">
    <w:name w:val="Основной шрифт абзаца2"/>
    <w:rsid w:val="006A7A25"/>
  </w:style>
  <w:style w:type="character" w:customStyle="1" w:styleId="WW-Absatz-Standardschriftart1">
    <w:name w:val="WW-Absatz-Standardschriftart1"/>
    <w:rsid w:val="006A7A25"/>
  </w:style>
  <w:style w:type="character" w:customStyle="1" w:styleId="WW-Absatz-Standardschriftart11">
    <w:name w:val="WW-Absatz-Standardschriftart11"/>
    <w:rsid w:val="006A7A25"/>
  </w:style>
  <w:style w:type="character" w:customStyle="1" w:styleId="WW-Absatz-Standardschriftart111">
    <w:name w:val="WW-Absatz-Standardschriftart111"/>
    <w:rsid w:val="006A7A25"/>
  </w:style>
  <w:style w:type="character" w:customStyle="1" w:styleId="WW8Num12z1">
    <w:name w:val="WW8Num12z1"/>
    <w:rsid w:val="006A7A25"/>
    <w:rPr>
      <w:rFonts w:ascii="OpenSymbol" w:hAnsi="OpenSymbol" w:cs="OpenSymbol"/>
    </w:rPr>
  </w:style>
  <w:style w:type="character" w:customStyle="1" w:styleId="WW8Num13z0">
    <w:name w:val="WW8Num13z0"/>
    <w:rsid w:val="006A7A25"/>
    <w:rPr>
      <w:rFonts w:ascii="Symbol" w:hAnsi="Symbol" w:cs="OpenSymbol"/>
    </w:rPr>
  </w:style>
  <w:style w:type="character" w:customStyle="1" w:styleId="WW8Num14z0">
    <w:name w:val="WW8Num14z0"/>
    <w:rsid w:val="006A7A25"/>
    <w:rPr>
      <w:sz w:val="28"/>
      <w:szCs w:val="34"/>
    </w:rPr>
  </w:style>
  <w:style w:type="character" w:customStyle="1" w:styleId="WW8Num15z0">
    <w:name w:val="WW8Num15z0"/>
    <w:rsid w:val="006A7A25"/>
    <w:rPr>
      <w:sz w:val="28"/>
      <w:szCs w:val="34"/>
    </w:rPr>
  </w:style>
  <w:style w:type="character" w:customStyle="1" w:styleId="WW-Absatz-Standardschriftart1111">
    <w:name w:val="WW-Absatz-Standardschriftart1111"/>
    <w:rsid w:val="006A7A25"/>
  </w:style>
  <w:style w:type="character" w:customStyle="1" w:styleId="WW8Num13z1">
    <w:name w:val="WW8Num13z1"/>
    <w:rsid w:val="006A7A2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6A7A25"/>
  </w:style>
  <w:style w:type="character" w:customStyle="1" w:styleId="WW-Absatz-Standardschriftart111111">
    <w:name w:val="WW-Absatz-Standardschriftart111111"/>
    <w:rsid w:val="006A7A25"/>
  </w:style>
  <w:style w:type="character" w:customStyle="1" w:styleId="WW8Num3z2">
    <w:name w:val="WW8Num3z2"/>
    <w:rsid w:val="006A7A25"/>
    <w:rPr>
      <w:rFonts w:ascii="Wingdings" w:hAnsi="Wingdings" w:cs="Wingdings"/>
    </w:rPr>
  </w:style>
  <w:style w:type="character" w:customStyle="1" w:styleId="12">
    <w:name w:val="Основной шрифт абзаца1"/>
    <w:rsid w:val="006A7A25"/>
  </w:style>
  <w:style w:type="character" w:customStyle="1" w:styleId="a4">
    <w:name w:val="Основной текст Знак"/>
    <w:rsid w:val="006A7A25"/>
    <w:rPr>
      <w:rFonts w:eastAsia="Calibri"/>
      <w:sz w:val="28"/>
      <w:szCs w:val="24"/>
      <w:lang w:val="ru-RU" w:eastAsia="ar-SA" w:bidi="ar-SA"/>
    </w:rPr>
  </w:style>
  <w:style w:type="character" w:customStyle="1" w:styleId="a5">
    <w:name w:val="Верхний колонтитул Знак"/>
    <w:rsid w:val="006A7A25"/>
    <w:rPr>
      <w:rFonts w:ascii="Arial" w:eastAsia="Calibri" w:hAnsi="Arial" w:cs="Arial"/>
      <w:lang w:val="ru-RU" w:eastAsia="ar-SA" w:bidi="ar-SA"/>
    </w:rPr>
  </w:style>
  <w:style w:type="character" w:customStyle="1" w:styleId="a6">
    <w:name w:val="Подзаголовок Знак"/>
    <w:rsid w:val="006A7A25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7">
    <w:name w:val="Название Знак"/>
    <w:rsid w:val="006A7A25"/>
    <w:rPr>
      <w:rFonts w:eastAsia="Calibri"/>
      <w:sz w:val="28"/>
      <w:szCs w:val="24"/>
      <w:lang w:val="ru-RU" w:eastAsia="ar-SA" w:bidi="ar-SA"/>
    </w:rPr>
  </w:style>
  <w:style w:type="character" w:customStyle="1" w:styleId="a8">
    <w:name w:val="Нижний колонтитул Знак"/>
    <w:rsid w:val="006A7A25"/>
    <w:rPr>
      <w:rFonts w:ascii="Arial" w:eastAsia="Calibri" w:hAnsi="Arial" w:cs="Arial"/>
      <w:lang w:val="ru-RU" w:eastAsia="ar-SA" w:bidi="ar-SA"/>
    </w:rPr>
  </w:style>
  <w:style w:type="character" w:customStyle="1" w:styleId="a9">
    <w:name w:val="Текст выноски Знак"/>
    <w:rsid w:val="006A7A25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a">
    <w:name w:val="Основной текст с отступом Знак"/>
    <w:rsid w:val="006A7A25"/>
    <w:rPr>
      <w:rFonts w:ascii="Arial" w:eastAsia="Calibri" w:hAnsi="Arial" w:cs="Arial"/>
      <w:lang w:val="ru-RU" w:eastAsia="ar-SA" w:bidi="ar-SA"/>
    </w:rPr>
  </w:style>
  <w:style w:type="character" w:customStyle="1" w:styleId="HTML">
    <w:name w:val="Стандартный HTML Знак"/>
    <w:rsid w:val="006A7A25"/>
    <w:rPr>
      <w:rFonts w:ascii="Courier New" w:eastAsia="Calibri" w:hAnsi="Courier New" w:cs="Courier New"/>
      <w:lang w:val="ru-RU" w:eastAsia="ar-SA" w:bidi="ar-SA"/>
    </w:rPr>
  </w:style>
  <w:style w:type="character" w:customStyle="1" w:styleId="13">
    <w:name w:val="Номер страницы1"/>
    <w:basedOn w:val="12"/>
    <w:rsid w:val="006A7A25"/>
  </w:style>
  <w:style w:type="character" w:customStyle="1" w:styleId="ab">
    <w:name w:val="Текст Знак"/>
    <w:rsid w:val="006A7A25"/>
    <w:rPr>
      <w:rFonts w:ascii="Courier New" w:hAnsi="Courier New" w:cs="Courier New"/>
    </w:rPr>
  </w:style>
  <w:style w:type="character" w:styleId="ac">
    <w:name w:val="Hyperlink"/>
    <w:rsid w:val="006A7A25"/>
    <w:rPr>
      <w:color w:val="000080"/>
      <w:u w:val="single"/>
    </w:rPr>
  </w:style>
  <w:style w:type="character" w:customStyle="1" w:styleId="ad">
    <w:name w:val="Символ нумерации"/>
    <w:rsid w:val="006A7A25"/>
    <w:rPr>
      <w:sz w:val="28"/>
      <w:szCs w:val="34"/>
    </w:rPr>
  </w:style>
  <w:style w:type="character" w:customStyle="1" w:styleId="ae">
    <w:name w:val="Маркеры списка"/>
    <w:rsid w:val="006A7A25"/>
    <w:rPr>
      <w:rFonts w:ascii="OpenSymbol" w:eastAsia="OpenSymbol" w:hAnsi="OpenSymbol" w:cs="OpenSymbol"/>
    </w:rPr>
  </w:style>
  <w:style w:type="character" w:customStyle="1" w:styleId="ListLabel1">
    <w:name w:val="ListLabel 1"/>
    <w:rsid w:val="006A7A25"/>
    <w:rPr>
      <w:rFonts w:cs="Times New Roman"/>
    </w:rPr>
  </w:style>
  <w:style w:type="character" w:customStyle="1" w:styleId="ListLabel2">
    <w:name w:val="ListLabel 2"/>
    <w:rsid w:val="006A7A25"/>
    <w:rPr>
      <w:rFonts w:cs="OpenSymbol"/>
    </w:rPr>
  </w:style>
  <w:style w:type="character" w:customStyle="1" w:styleId="ListLabel3">
    <w:name w:val="ListLabel 3"/>
    <w:rsid w:val="006A7A25"/>
    <w:rPr>
      <w:rFonts w:cs="Courier New"/>
    </w:rPr>
  </w:style>
  <w:style w:type="paragraph" w:customStyle="1" w:styleId="af">
    <w:name w:val="Заголовок"/>
    <w:basedOn w:val="a"/>
    <w:next w:val="a0"/>
    <w:rsid w:val="006A7A25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0">
    <w:name w:val="Body Text"/>
    <w:basedOn w:val="a"/>
    <w:link w:val="14"/>
    <w:rsid w:val="006A7A25"/>
    <w:pPr>
      <w:widowControl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14">
    <w:name w:val="Основной текст Знак1"/>
    <w:basedOn w:val="a1"/>
    <w:link w:val="a0"/>
    <w:rsid w:val="006A7A25"/>
    <w:rPr>
      <w:rFonts w:ascii="Times New Roman" w:eastAsia="Calibri" w:hAnsi="Times New Roman" w:cs="Times New Roman"/>
      <w:kern w:val="1"/>
      <w:sz w:val="28"/>
      <w:szCs w:val="24"/>
      <w:lang w:eastAsia="ar-SA"/>
    </w:rPr>
  </w:style>
  <w:style w:type="paragraph" w:styleId="af0">
    <w:name w:val="List"/>
    <w:basedOn w:val="a0"/>
    <w:rsid w:val="006A7A25"/>
    <w:rPr>
      <w:rFonts w:ascii="Arial" w:hAnsi="Arial" w:cs="Mangal"/>
    </w:rPr>
  </w:style>
  <w:style w:type="paragraph" w:customStyle="1" w:styleId="31">
    <w:name w:val="Название3"/>
    <w:basedOn w:val="a"/>
    <w:rsid w:val="006A7A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A7A25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A7A2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rsid w:val="006A7A25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6A7A2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A7A25"/>
    <w:pPr>
      <w:suppressLineNumbers/>
    </w:pPr>
    <w:rPr>
      <w:rFonts w:cs="Mangal"/>
    </w:rPr>
  </w:style>
  <w:style w:type="paragraph" w:customStyle="1" w:styleId="ConsPlusNormal">
    <w:name w:val="ConsPlusNormal"/>
    <w:rsid w:val="006A7A2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ar-SA"/>
    </w:rPr>
  </w:style>
  <w:style w:type="paragraph" w:customStyle="1" w:styleId="ConsPlusNonformat">
    <w:name w:val="ConsPlusNonformat"/>
    <w:rsid w:val="006A7A2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6A7A2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f1">
    <w:name w:val="header"/>
    <w:basedOn w:val="a"/>
    <w:link w:val="17"/>
    <w:rsid w:val="006A7A25"/>
    <w:pPr>
      <w:suppressLineNumbers/>
      <w:tabs>
        <w:tab w:val="center" w:pos="4536"/>
        <w:tab w:val="right" w:pos="9072"/>
      </w:tabs>
    </w:pPr>
  </w:style>
  <w:style w:type="character" w:customStyle="1" w:styleId="17">
    <w:name w:val="Верхний колонтитул Знак1"/>
    <w:basedOn w:val="a1"/>
    <w:link w:val="af1"/>
    <w:rsid w:val="006A7A25"/>
    <w:rPr>
      <w:rFonts w:ascii="Arial" w:eastAsia="Calibri" w:hAnsi="Arial" w:cs="Arial"/>
      <w:kern w:val="1"/>
      <w:sz w:val="20"/>
      <w:szCs w:val="20"/>
      <w:lang w:eastAsia="ar-SA"/>
    </w:rPr>
  </w:style>
  <w:style w:type="paragraph" w:styleId="af2">
    <w:name w:val="Title"/>
    <w:basedOn w:val="a"/>
    <w:next w:val="af3"/>
    <w:link w:val="18"/>
    <w:qFormat/>
    <w:rsid w:val="006A7A25"/>
    <w:pPr>
      <w:widowControl/>
      <w:ind w:firstLin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18">
    <w:name w:val="Название Знак1"/>
    <w:basedOn w:val="a1"/>
    <w:link w:val="af2"/>
    <w:rsid w:val="006A7A25"/>
    <w:rPr>
      <w:rFonts w:ascii="Times New Roman" w:eastAsia="Calibri" w:hAnsi="Times New Roman" w:cs="Times New Roman"/>
      <w:b/>
      <w:bCs/>
      <w:kern w:val="1"/>
      <w:sz w:val="28"/>
      <w:szCs w:val="24"/>
      <w:lang w:eastAsia="ar-SA"/>
    </w:rPr>
  </w:style>
  <w:style w:type="paragraph" w:styleId="af3">
    <w:name w:val="Subtitle"/>
    <w:basedOn w:val="af"/>
    <w:next w:val="a0"/>
    <w:link w:val="19"/>
    <w:qFormat/>
    <w:rsid w:val="006A7A25"/>
    <w:pPr>
      <w:jc w:val="center"/>
    </w:pPr>
    <w:rPr>
      <w:i/>
      <w:iCs/>
    </w:rPr>
  </w:style>
  <w:style w:type="character" w:customStyle="1" w:styleId="19">
    <w:name w:val="Подзаголовок Знак1"/>
    <w:basedOn w:val="a1"/>
    <w:link w:val="af3"/>
    <w:rsid w:val="006A7A25"/>
    <w:rPr>
      <w:rFonts w:ascii="Arial" w:eastAsia="DejaVu Sans" w:hAnsi="Arial" w:cs="DejaVu Sans"/>
      <w:i/>
      <w:iCs/>
      <w:kern w:val="1"/>
      <w:sz w:val="28"/>
      <w:szCs w:val="28"/>
      <w:lang w:eastAsia="ar-SA"/>
    </w:rPr>
  </w:style>
  <w:style w:type="paragraph" w:styleId="af4">
    <w:name w:val="footer"/>
    <w:basedOn w:val="a"/>
    <w:link w:val="1a"/>
    <w:rsid w:val="006A7A25"/>
    <w:pPr>
      <w:suppressLineNumbers/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4"/>
    <w:rsid w:val="006A7A25"/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b">
    <w:name w:val="Обычный (веб)1"/>
    <w:basedOn w:val="a"/>
    <w:rsid w:val="006A7A25"/>
    <w:pPr>
      <w:widowControl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customStyle="1" w:styleId="1c">
    <w:name w:val="Текст выноски1"/>
    <w:basedOn w:val="a"/>
    <w:rsid w:val="006A7A25"/>
    <w:rPr>
      <w:rFonts w:ascii="Tahoma" w:hAnsi="Tahoma" w:cs="Tahoma"/>
      <w:sz w:val="16"/>
      <w:szCs w:val="16"/>
    </w:rPr>
  </w:style>
  <w:style w:type="paragraph" w:customStyle="1" w:styleId="1d">
    <w:name w:val="Абзац списка1"/>
    <w:basedOn w:val="a"/>
    <w:rsid w:val="006A7A25"/>
    <w:pPr>
      <w:widowControl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Обычный1"/>
    <w:rsid w:val="006A7A25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Normal">
    <w:name w:val="ConsNormal"/>
    <w:rsid w:val="006A7A2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">
    <w:name w:val="Текст1"/>
    <w:basedOn w:val="a"/>
    <w:rsid w:val="006A7A25"/>
    <w:pPr>
      <w:widowControl/>
      <w:ind w:firstLine="0"/>
      <w:jc w:val="left"/>
    </w:pPr>
    <w:rPr>
      <w:rFonts w:ascii="Courier New" w:hAnsi="Courier New" w:cs="Courier New"/>
    </w:rPr>
  </w:style>
  <w:style w:type="paragraph" w:styleId="af5">
    <w:name w:val="Body Text Indent"/>
    <w:basedOn w:val="a"/>
    <w:link w:val="1f0"/>
    <w:rsid w:val="006A7A25"/>
    <w:pPr>
      <w:spacing w:after="120"/>
      <w:ind w:left="283" w:firstLine="0"/>
    </w:pPr>
  </w:style>
  <w:style w:type="character" w:customStyle="1" w:styleId="1f0">
    <w:name w:val="Основной текст с отступом Знак1"/>
    <w:basedOn w:val="a1"/>
    <w:link w:val="af5"/>
    <w:rsid w:val="006A7A25"/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6A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6A7A25"/>
    <w:pPr>
      <w:widowControl/>
      <w:ind w:left="72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Текст2"/>
    <w:basedOn w:val="a"/>
    <w:rsid w:val="006A7A25"/>
    <w:pPr>
      <w:widowControl/>
      <w:ind w:firstLine="0"/>
      <w:jc w:val="left"/>
    </w:pPr>
    <w:rPr>
      <w:rFonts w:ascii="Courier New" w:eastAsia="Times New Roman" w:hAnsi="Courier New" w:cs="Times New Roman"/>
    </w:rPr>
  </w:style>
  <w:style w:type="paragraph" w:customStyle="1" w:styleId="af6">
    <w:name w:val="Содержимое таблицы"/>
    <w:basedOn w:val="a"/>
    <w:rsid w:val="006A7A25"/>
    <w:pPr>
      <w:suppressLineNumbers/>
    </w:pPr>
  </w:style>
  <w:style w:type="paragraph" w:customStyle="1" w:styleId="af7">
    <w:name w:val="Заголовок таблицы"/>
    <w:basedOn w:val="af6"/>
    <w:rsid w:val="006A7A25"/>
    <w:pPr>
      <w:jc w:val="center"/>
    </w:pPr>
    <w:rPr>
      <w:b/>
      <w:bCs/>
    </w:rPr>
  </w:style>
  <w:style w:type="paragraph" w:customStyle="1" w:styleId="af8">
    <w:name w:val="Содержимое врезки"/>
    <w:basedOn w:val="a0"/>
    <w:rsid w:val="006A7A25"/>
  </w:style>
  <w:style w:type="paragraph" w:customStyle="1" w:styleId="25">
    <w:name w:val="Абзац списка2"/>
    <w:basedOn w:val="a"/>
    <w:rsid w:val="006A7A25"/>
    <w:pPr>
      <w:widowControl/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11931</Words>
  <Characters>68012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cp:lastPrinted>2018-02-08T06:56:00Z</cp:lastPrinted>
  <dcterms:created xsi:type="dcterms:W3CDTF">2016-05-18T03:29:00Z</dcterms:created>
  <dcterms:modified xsi:type="dcterms:W3CDTF">2018-05-18T02:49:00Z</dcterms:modified>
</cp:coreProperties>
</file>